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9E49" w14:textId="7323DD3F" w:rsidR="00C42E33" w:rsidRPr="00CC50C0" w:rsidRDefault="00C42E33" w:rsidP="00C42E33">
      <w:pPr>
        <w:jc w:val="center"/>
        <w:rPr>
          <w:rFonts w:ascii="Calibri" w:hAnsi="Calibri"/>
          <w:b/>
          <w:sz w:val="28"/>
          <w:szCs w:val="28"/>
        </w:rPr>
      </w:pPr>
      <w:r w:rsidRPr="00CC50C0">
        <w:rPr>
          <w:rFonts w:ascii="Calibri" w:hAnsi="Calibri"/>
          <w:b/>
          <w:sz w:val="28"/>
          <w:szCs w:val="28"/>
        </w:rPr>
        <w:t xml:space="preserve">ENGL </w:t>
      </w:r>
      <w:r w:rsidR="00C40D54">
        <w:rPr>
          <w:rFonts w:ascii="Calibri" w:hAnsi="Calibri"/>
          <w:b/>
          <w:sz w:val="28"/>
          <w:szCs w:val="28"/>
        </w:rPr>
        <w:t>395</w:t>
      </w:r>
    </w:p>
    <w:p w14:paraId="2EC82E30" w14:textId="65478977" w:rsidR="00C42E33" w:rsidRPr="00CC50C0" w:rsidRDefault="00C4498C" w:rsidP="00C42E3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Language, Gender, and Sexuality</w:t>
      </w:r>
    </w:p>
    <w:p w14:paraId="50A0AED8" w14:textId="0F8467F5" w:rsidR="00C42E33" w:rsidRDefault="00753ED8" w:rsidP="00C42E3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>Fall</w:t>
      </w:r>
      <w:r w:rsidR="00E44811">
        <w:rPr>
          <w:rFonts w:ascii="Calibri" w:hAnsi="Calibri"/>
          <w:b/>
          <w:sz w:val="28"/>
          <w:szCs w:val="28"/>
        </w:rPr>
        <w:t xml:space="preserve"> 201</w:t>
      </w:r>
      <w:r w:rsidR="00C4498C">
        <w:rPr>
          <w:rFonts w:ascii="Calibri" w:hAnsi="Calibri"/>
          <w:b/>
          <w:sz w:val="28"/>
          <w:szCs w:val="28"/>
        </w:rPr>
        <w:t>7</w:t>
      </w:r>
      <w:r w:rsidR="00CC50C0" w:rsidRPr="00CC50C0">
        <w:rPr>
          <w:rFonts w:ascii="Calibri" w:hAnsi="Calibri"/>
          <w:b/>
          <w:sz w:val="28"/>
          <w:szCs w:val="28"/>
        </w:rPr>
        <w:t xml:space="preserve"> Syllabus</w:t>
      </w:r>
    </w:p>
    <w:p w14:paraId="3F607248" w14:textId="77777777" w:rsidR="00C42E33" w:rsidRDefault="00C42E33" w:rsidP="00C42E33">
      <w:pPr>
        <w:jc w:val="center"/>
        <w:rPr>
          <w:rFonts w:ascii="Calibri" w:hAnsi="Calibri"/>
          <w:b/>
        </w:rPr>
      </w:pPr>
    </w:p>
    <w:p w14:paraId="0A5DF4D9" w14:textId="77777777" w:rsidR="002D0A7D" w:rsidRDefault="002D0A7D" w:rsidP="00C42E33">
      <w:pPr>
        <w:jc w:val="center"/>
        <w:rPr>
          <w:rFonts w:ascii="Calibri" w:hAnsi="Calibri"/>
          <w:b/>
        </w:rPr>
      </w:pPr>
    </w:p>
    <w:p w14:paraId="720CF784" w14:textId="77777777" w:rsidR="00CC50C0" w:rsidRDefault="00CC50C0" w:rsidP="00CC50C0">
      <w:pPr>
        <w:rPr>
          <w:rFonts w:ascii="Calibri" w:hAnsi="Calibri"/>
        </w:rPr>
      </w:pPr>
      <w:r>
        <w:rPr>
          <w:rFonts w:ascii="Calibri" w:hAnsi="Calibri"/>
          <w:b/>
        </w:rPr>
        <w:t>Instructor: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James A. Berry, Ph.D.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Email: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F1746">
        <w:rPr>
          <w:rFonts w:ascii="Calibri" w:hAnsi="Calibri"/>
        </w:rPr>
        <w:t>jberry@uwsp.edu</w:t>
      </w:r>
    </w:p>
    <w:p w14:paraId="3726B60A" w14:textId="070116E3" w:rsidR="00CC50C0" w:rsidRDefault="00CC50C0" w:rsidP="00CC50C0">
      <w:pPr>
        <w:rPr>
          <w:rFonts w:ascii="Calibri" w:hAnsi="Calibri"/>
        </w:rPr>
      </w:pPr>
      <w:r>
        <w:rPr>
          <w:rFonts w:ascii="Calibri" w:hAnsi="Calibri"/>
          <w:b/>
        </w:rPr>
        <w:t>Office: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CCC 426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Office phone:</w:t>
      </w:r>
      <w:r>
        <w:rPr>
          <w:rFonts w:ascii="Calibri" w:hAnsi="Calibri"/>
          <w:b/>
        </w:rPr>
        <w:tab/>
      </w:r>
      <w:r w:rsidR="007E2484">
        <w:rPr>
          <w:rFonts w:ascii="Calibri" w:hAnsi="Calibri"/>
        </w:rPr>
        <w:t>715-346-2385</w:t>
      </w:r>
    </w:p>
    <w:p w14:paraId="4FD7AA40" w14:textId="77777777" w:rsidR="007E2484" w:rsidRDefault="007E2484" w:rsidP="00CC50C0">
      <w:pPr>
        <w:rPr>
          <w:rFonts w:ascii="Calibri" w:hAnsi="Calibri"/>
          <w:b/>
        </w:rPr>
      </w:pPr>
    </w:p>
    <w:p w14:paraId="3D11A5D6" w14:textId="41EBC002" w:rsidR="00CC50C0" w:rsidRDefault="00CC50C0" w:rsidP="00CC50C0">
      <w:pPr>
        <w:rPr>
          <w:rFonts w:ascii="Calibri" w:hAnsi="Calibri"/>
        </w:rPr>
      </w:pPr>
      <w:r>
        <w:rPr>
          <w:rFonts w:ascii="Calibri" w:hAnsi="Calibri"/>
          <w:b/>
        </w:rPr>
        <w:t>Office hours:</w:t>
      </w:r>
      <w:r>
        <w:rPr>
          <w:rFonts w:ascii="Calibri" w:hAnsi="Calibri"/>
          <w:b/>
        </w:rPr>
        <w:tab/>
      </w:r>
      <w:r w:rsidR="00C40D54">
        <w:rPr>
          <w:rFonts w:ascii="Calibri" w:hAnsi="Calibri"/>
        </w:rPr>
        <w:t>Mon/Tue/Thu, 3:00-4:00 p.m.</w:t>
      </w:r>
    </w:p>
    <w:p w14:paraId="0DE701F8" w14:textId="198F34AD" w:rsidR="00C40D54" w:rsidRDefault="00C40D54" w:rsidP="00CC50C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and by appointment</w:t>
      </w:r>
    </w:p>
    <w:p w14:paraId="724343DC" w14:textId="77777777" w:rsidR="00C40D54" w:rsidRPr="00C40D54" w:rsidRDefault="00C40D54" w:rsidP="00CC50C0">
      <w:pPr>
        <w:rPr>
          <w:rFonts w:ascii="Calibri" w:hAnsi="Calibri"/>
        </w:rPr>
      </w:pPr>
    </w:p>
    <w:p w14:paraId="383066C1" w14:textId="64B85022" w:rsidR="00CC50C0" w:rsidRPr="00C40D54" w:rsidRDefault="00CC50C0" w:rsidP="00CC50C0">
      <w:pPr>
        <w:rPr>
          <w:rFonts w:ascii="Calibri" w:hAnsi="Calibri"/>
        </w:rPr>
      </w:pPr>
      <w:r>
        <w:rPr>
          <w:rFonts w:ascii="Calibri" w:hAnsi="Calibri"/>
          <w:b/>
        </w:rPr>
        <w:t>Class meets:</w:t>
      </w:r>
      <w:r>
        <w:rPr>
          <w:rFonts w:ascii="Calibri" w:hAnsi="Calibri"/>
          <w:b/>
        </w:rPr>
        <w:tab/>
      </w:r>
      <w:r w:rsidR="00C40D54">
        <w:rPr>
          <w:rFonts w:ascii="Calibri" w:hAnsi="Calibri"/>
        </w:rPr>
        <w:t>Tue/Thu, 12:30-1:45 p.m.</w:t>
      </w:r>
      <w:r w:rsidR="00C40D54">
        <w:rPr>
          <w:rFonts w:ascii="Calibri" w:hAnsi="Calibri"/>
        </w:rPr>
        <w:tab/>
      </w:r>
      <w:r w:rsidR="00C40D54">
        <w:rPr>
          <w:rFonts w:ascii="Calibri" w:hAnsi="Calibri"/>
        </w:rPr>
        <w:tab/>
      </w:r>
      <w:r w:rsidR="00C40D54">
        <w:rPr>
          <w:rFonts w:ascii="Calibri" w:hAnsi="Calibri"/>
        </w:rPr>
        <w:tab/>
        <w:t>CCC 323</w:t>
      </w:r>
    </w:p>
    <w:p w14:paraId="3C43A6AC" w14:textId="77777777" w:rsidR="002D0A7D" w:rsidRDefault="002D0A7D" w:rsidP="00CC50C0">
      <w:pPr>
        <w:rPr>
          <w:rFonts w:ascii="Calibri" w:hAnsi="Calibri"/>
        </w:rPr>
      </w:pPr>
    </w:p>
    <w:p w14:paraId="25E49E1A" w14:textId="77777777" w:rsidR="00C40D54" w:rsidRDefault="00C40D54" w:rsidP="00CC50C0">
      <w:pPr>
        <w:rPr>
          <w:rFonts w:ascii="Calibri" w:hAnsi="Calibri"/>
        </w:rPr>
      </w:pPr>
    </w:p>
    <w:p w14:paraId="1C6931AA" w14:textId="77777777" w:rsidR="00CC50C0" w:rsidRDefault="00CC50C0" w:rsidP="00CC50C0">
      <w:pPr>
        <w:rPr>
          <w:rFonts w:ascii="Calibri" w:hAnsi="Calibri"/>
          <w:b/>
        </w:rPr>
      </w:pPr>
      <w:r>
        <w:rPr>
          <w:rFonts w:ascii="Calibri" w:hAnsi="Calibri"/>
          <w:b/>
        </w:rPr>
        <w:t>COURSE DESCRIPTION:</w:t>
      </w:r>
    </w:p>
    <w:p w14:paraId="713A6F5A" w14:textId="12641303" w:rsidR="00000B8B" w:rsidRDefault="00E06F5A" w:rsidP="00E06F5A">
      <w:pPr>
        <w:rPr>
          <w:rFonts w:ascii="Calibri" w:hAnsi="Calibri"/>
        </w:rPr>
      </w:pPr>
      <w:r w:rsidRPr="00E06F5A">
        <w:rPr>
          <w:rFonts w:ascii="Calibri" w:hAnsi="Calibri"/>
        </w:rPr>
        <w:t xml:space="preserve">This course focuses on the relationship, in theory and in practice, </w:t>
      </w:r>
      <w:r w:rsidR="00C107CD">
        <w:rPr>
          <w:rFonts w:ascii="Calibri" w:hAnsi="Calibri"/>
        </w:rPr>
        <w:t>among</w:t>
      </w:r>
      <w:r w:rsidRPr="00E06F5A">
        <w:rPr>
          <w:rFonts w:ascii="Calibri" w:hAnsi="Calibri"/>
        </w:rPr>
        <w:t xml:space="preserve"> </w:t>
      </w:r>
      <w:r w:rsidR="007C253E">
        <w:rPr>
          <w:rFonts w:ascii="Calibri" w:hAnsi="Calibri"/>
        </w:rPr>
        <w:t>language, gender, and sexuality.</w:t>
      </w:r>
      <w:r w:rsidRPr="00E06F5A">
        <w:rPr>
          <w:rFonts w:ascii="Calibri" w:hAnsi="Calibri"/>
        </w:rPr>
        <w:t xml:space="preserve"> </w:t>
      </w:r>
      <w:r w:rsidR="00000B8B">
        <w:rPr>
          <w:rFonts w:ascii="Calibri" w:hAnsi="Calibri"/>
        </w:rPr>
        <w:t>As these are highly complex cultural constructs, interrelated but not completely overlapping, the course will be somewhat artificially divided into two modules.</w:t>
      </w:r>
    </w:p>
    <w:p w14:paraId="3F0770EC" w14:textId="77777777" w:rsidR="00000B8B" w:rsidRDefault="00000B8B" w:rsidP="00E06F5A">
      <w:pPr>
        <w:rPr>
          <w:rFonts w:ascii="Calibri" w:hAnsi="Calibri"/>
        </w:rPr>
      </w:pPr>
    </w:p>
    <w:p w14:paraId="17D1393E" w14:textId="7F739C95" w:rsidR="00E06F5A" w:rsidRDefault="00000B8B" w:rsidP="00E06F5A">
      <w:pPr>
        <w:rPr>
          <w:rFonts w:ascii="Calibri" w:hAnsi="Calibri"/>
        </w:rPr>
      </w:pPr>
      <w:r>
        <w:rPr>
          <w:rFonts w:ascii="Calibri" w:hAnsi="Calibri"/>
        </w:rPr>
        <w:t>In the initial portion of the class, w</w:t>
      </w:r>
      <w:r w:rsidR="007C253E">
        <w:rPr>
          <w:rFonts w:ascii="Calibri" w:hAnsi="Calibri"/>
        </w:rPr>
        <w:t>e will survey</w:t>
      </w:r>
      <w:r w:rsidR="00E06F5A" w:rsidRPr="00E06F5A">
        <w:rPr>
          <w:rFonts w:ascii="Calibri" w:hAnsi="Calibri"/>
        </w:rPr>
        <w:t xml:space="preserve"> the major theories of g</w:t>
      </w:r>
      <w:r w:rsidR="007C253E">
        <w:rPr>
          <w:rFonts w:ascii="Calibri" w:hAnsi="Calibri"/>
        </w:rPr>
        <w:t>ender and language in various subfields</w:t>
      </w:r>
      <w:r w:rsidR="00E06F5A" w:rsidRPr="00E06F5A">
        <w:rPr>
          <w:rFonts w:ascii="Calibri" w:hAnsi="Calibri"/>
        </w:rPr>
        <w:t xml:space="preserve"> of linguistics over the last </w:t>
      </w:r>
      <w:r w:rsidR="00913D0B">
        <w:rPr>
          <w:rFonts w:ascii="Calibri" w:hAnsi="Calibri"/>
        </w:rPr>
        <w:t>forty years</w:t>
      </w:r>
      <w:r w:rsidR="00E06F5A" w:rsidRPr="00E06F5A">
        <w:rPr>
          <w:rFonts w:ascii="Calibri" w:hAnsi="Calibri"/>
        </w:rPr>
        <w:t xml:space="preserve">, </w:t>
      </w:r>
      <w:r>
        <w:rPr>
          <w:rFonts w:ascii="Calibri" w:hAnsi="Calibri"/>
        </w:rPr>
        <w:t>with a focus on the expressions of gender in Western culture. A major goal will be to</w:t>
      </w:r>
      <w:r w:rsidR="00E06F5A" w:rsidRPr="00E06F5A">
        <w:rPr>
          <w:rFonts w:ascii="Calibri" w:hAnsi="Calibri"/>
        </w:rPr>
        <w:t xml:space="preserve"> challenge our received notions of what gender is and how language </w:t>
      </w:r>
      <w:r>
        <w:rPr>
          <w:rFonts w:ascii="Calibri" w:hAnsi="Calibri"/>
        </w:rPr>
        <w:t xml:space="preserve">and gender are interconnected. </w:t>
      </w:r>
      <w:r w:rsidR="00E06F5A" w:rsidRPr="00E06F5A">
        <w:rPr>
          <w:rFonts w:ascii="Calibri" w:hAnsi="Calibri"/>
        </w:rPr>
        <w:t>Among the topics covered are institutional language and power; gender identity and language use; ideologies of gender and language; cultural definitions of “masculinity” and “femininity” and the</w:t>
      </w:r>
      <w:r>
        <w:rPr>
          <w:rFonts w:ascii="Calibri" w:hAnsi="Calibri"/>
        </w:rPr>
        <w:t>ir relationship to language use</w:t>
      </w:r>
      <w:r w:rsidR="00E06F5A" w:rsidRPr="00E06F5A">
        <w:rPr>
          <w:rFonts w:ascii="Calibri" w:hAnsi="Calibri"/>
        </w:rPr>
        <w:t>; and the social construction of gender identities th</w:t>
      </w:r>
      <w:r>
        <w:rPr>
          <w:rFonts w:ascii="Calibri" w:hAnsi="Calibri"/>
        </w:rPr>
        <w:t>rough linguistic performance.</w:t>
      </w:r>
    </w:p>
    <w:p w14:paraId="556ADB80" w14:textId="77777777" w:rsidR="00000B8B" w:rsidRDefault="00000B8B" w:rsidP="00E06F5A">
      <w:pPr>
        <w:rPr>
          <w:rFonts w:ascii="Calibri" w:hAnsi="Calibri"/>
        </w:rPr>
      </w:pPr>
    </w:p>
    <w:p w14:paraId="114AED3A" w14:textId="03905210" w:rsidR="00000B8B" w:rsidRPr="00E06F5A" w:rsidRDefault="00000B8B" w:rsidP="00E06F5A">
      <w:pPr>
        <w:rPr>
          <w:rFonts w:ascii="Calibri" w:hAnsi="Calibri"/>
        </w:rPr>
      </w:pPr>
      <w:r>
        <w:rPr>
          <w:rFonts w:ascii="Calibri" w:hAnsi="Calibri"/>
        </w:rPr>
        <w:t xml:space="preserve">The second module will concentrate on the </w:t>
      </w:r>
      <w:r w:rsidR="00AA5AA6">
        <w:rPr>
          <w:rFonts w:ascii="Calibri" w:hAnsi="Calibri"/>
        </w:rPr>
        <w:t xml:space="preserve">relationship between language and sexuality as expressed in both sexual identity or orientation and sexual behaviors. </w:t>
      </w:r>
      <w:r w:rsidR="00247855">
        <w:rPr>
          <w:rFonts w:ascii="Calibri" w:hAnsi="Calibri"/>
        </w:rPr>
        <w:t xml:space="preserve">Again, we will largely limit ourselves to Western culture and contemporary definitions of sexuality, while acknowledging that this topic is understood in a way highly specific to our place and time. </w:t>
      </w:r>
      <w:r w:rsidR="00AA5AA6">
        <w:rPr>
          <w:rFonts w:ascii="Calibri" w:hAnsi="Calibri"/>
        </w:rPr>
        <w:t>This is a relatively new area of investigation, and our class will examine</w:t>
      </w:r>
      <w:r w:rsidR="002F2AD7">
        <w:rPr>
          <w:rFonts w:ascii="Calibri" w:hAnsi="Calibri"/>
        </w:rPr>
        <w:t xml:space="preserve"> a variety of</w:t>
      </w:r>
      <w:r w:rsidR="00E16C5F">
        <w:rPr>
          <w:rFonts w:ascii="Calibri" w:hAnsi="Calibri"/>
        </w:rPr>
        <w:t xml:space="preserve"> topics, including </w:t>
      </w:r>
      <w:r w:rsidR="00362911">
        <w:rPr>
          <w:rFonts w:ascii="Calibri" w:hAnsi="Calibri"/>
        </w:rPr>
        <w:t xml:space="preserve">the ways sexuality is represented in language; the relationship of gender and sexuality; </w:t>
      </w:r>
      <w:r w:rsidR="00E16C5F">
        <w:rPr>
          <w:rFonts w:ascii="Calibri" w:hAnsi="Calibri"/>
        </w:rPr>
        <w:t>the specialized</w:t>
      </w:r>
      <w:r w:rsidR="00E72EAA">
        <w:rPr>
          <w:rFonts w:ascii="Calibri" w:hAnsi="Calibri"/>
        </w:rPr>
        <w:t xml:space="preserve"> language</w:t>
      </w:r>
      <w:r w:rsidR="00247855">
        <w:rPr>
          <w:rFonts w:ascii="Calibri" w:hAnsi="Calibri"/>
        </w:rPr>
        <w:t>s</w:t>
      </w:r>
      <w:r w:rsidR="00E72EAA">
        <w:rPr>
          <w:rFonts w:ascii="Calibri" w:hAnsi="Calibri"/>
        </w:rPr>
        <w:t xml:space="preserve"> of sexual subcultures;</w:t>
      </w:r>
      <w:r w:rsidR="00E16C5F">
        <w:rPr>
          <w:rFonts w:ascii="Calibri" w:hAnsi="Calibri"/>
        </w:rPr>
        <w:t xml:space="preserve"> </w:t>
      </w:r>
      <w:r w:rsidR="00247855">
        <w:rPr>
          <w:rFonts w:ascii="Calibri" w:hAnsi="Calibri"/>
        </w:rPr>
        <w:t xml:space="preserve">and </w:t>
      </w:r>
      <w:r w:rsidR="00E16C5F">
        <w:rPr>
          <w:rFonts w:ascii="Calibri" w:hAnsi="Calibri"/>
        </w:rPr>
        <w:t xml:space="preserve">the issue of </w:t>
      </w:r>
      <w:r w:rsidR="00247855">
        <w:rPr>
          <w:rFonts w:ascii="Calibri" w:hAnsi="Calibri"/>
        </w:rPr>
        <w:t>language and desire.</w:t>
      </w:r>
      <w:r w:rsidR="00F219D8">
        <w:rPr>
          <w:rFonts w:ascii="Calibri" w:hAnsi="Calibri"/>
        </w:rPr>
        <w:t xml:space="preserve"> </w:t>
      </w:r>
    </w:p>
    <w:p w14:paraId="38A7BE5A" w14:textId="77777777" w:rsidR="00BA6144" w:rsidRPr="00527227" w:rsidRDefault="00BA6144" w:rsidP="00527227">
      <w:pPr>
        <w:rPr>
          <w:rFonts w:ascii="Calibri" w:hAnsi="Calibri"/>
        </w:rPr>
      </w:pPr>
    </w:p>
    <w:p w14:paraId="2CBDB4EC" w14:textId="1C5FE68A" w:rsidR="001B553D" w:rsidRDefault="001B553D" w:rsidP="00213827">
      <w:pPr>
        <w:rPr>
          <w:rFonts w:ascii="Calibri" w:hAnsi="Calibri"/>
          <w:b/>
        </w:rPr>
      </w:pPr>
      <w:r>
        <w:rPr>
          <w:rFonts w:ascii="Calibri" w:hAnsi="Calibri"/>
          <w:b/>
        </w:rPr>
        <w:t>REQUIRED TEXTS AND MATERIALS:</w:t>
      </w:r>
    </w:p>
    <w:p w14:paraId="0C31EBF7" w14:textId="77777777" w:rsidR="00C40D54" w:rsidRPr="00C40D54" w:rsidRDefault="00C40D54" w:rsidP="00247855">
      <w:pPr>
        <w:ind w:left="720" w:hanging="720"/>
        <w:rPr>
          <w:rFonts w:ascii="Calibri" w:hAnsi="Calibri"/>
          <w:b/>
          <w:i/>
        </w:rPr>
      </w:pPr>
      <w:r w:rsidRPr="00C40D54">
        <w:rPr>
          <w:rFonts w:ascii="Calibri" w:hAnsi="Calibri"/>
          <w:b/>
          <w:i/>
        </w:rPr>
        <w:t xml:space="preserve">Rental: </w:t>
      </w:r>
    </w:p>
    <w:p w14:paraId="224565BF" w14:textId="7C10D41C" w:rsidR="00247855" w:rsidRDefault="00247855" w:rsidP="0024785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Eckert, Penelope, and Sally McConnell-Ginet. </w:t>
      </w:r>
      <w:r w:rsidRPr="00247855">
        <w:rPr>
          <w:rFonts w:ascii="Calibri" w:hAnsi="Calibri"/>
          <w:i/>
        </w:rPr>
        <w:t>Language and Gender</w:t>
      </w:r>
      <w:r>
        <w:rPr>
          <w:rFonts w:ascii="Calibri" w:hAnsi="Calibri"/>
        </w:rPr>
        <w:t xml:space="preserve"> </w:t>
      </w:r>
      <w:r w:rsidR="00C40D54">
        <w:rPr>
          <w:rFonts w:ascii="Calibri" w:hAnsi="Calibri"/>
        </w:rPr>
        <w:t>(</w:t>
      </w:r>
      <w:r>
        <w:rPr>
          <w:rFonts w:ascii="Calibri" w:hAnsi="Calibri"/>
        </w:rPr>
        <w:t>2</w:t>
      </w:r>
      <w:r w:rsidRPr="00247855">
        <w:rPr>
          <w:rFonts w:ascii="Calibri" w:hAnsi="Calibri"/>
          <w:vertAlign w:val="superscript"/>
        </w:rPr>
        <w:t>nd</w:t>
      </w:r>
      <w:r w:rsidR="00C40D54">
        <w:rPr>
          <w:rFonts w:ascii="Calibri" w:hAnsi="Calibri"/>
        </w:rPr>
        <w:t xml:space="preserve"> edn.). </w:t>
      </w:r>
      <w:r>
        <w:rPr>
          <w:rFonts w:ascii="Calibri" w:hAnsi="Calibri"/>
        </w:rPr>
        <w:t>Cambridge: Cambridge University Press, 2013.</w:t>
      </w:r>
    </w:p>
    <w:p w14:paraId="1B6F9B31" w14:textId="77777777" w:rsidR="00247855" w:rsidRDefault="00247855" w:rsidP="00247855">
      <w:pPr>
        <w:ind w:left="720" w:hanging="720"/>
        <w:rPr>
          <w:rFonts w:ascii="Calibri" w:hAnsi="Calibri"/>
        </w:rPr>
      </w:pPr>
    </w:p>
    <w:p w14:paraId="1F3869DA" w14:textId="77777777" w:rsidR="00C40D54" w:rsidRPr="00C40D54" w:rsidRDefault="00C40D54" w:rsidP="00247855">
      <w:pPr>
        <w:ind w:left="720" w:hanging="720"/>
        <w:rPr>
          <w:rFonts w:ascii="Calibri" w:hAnsi="Calibri"/>
          <w:b/>
          <w:i/>
        </w:rPr>
      </w:pPr>
      <w:r w:rsidRPr="00C40D54">
        <w:rPr>
          <w:rFonts w:ascii="Calibri" w:hAnsi="Calibri"/>
          <w:b/>
          <w:i/>
        </w:rPr>
        <w:lastRenderedPageBreak/>
        <w:t>Readings assigned from:</w:t>
      </w:r>
    </w:p>
    <w:p w14:paraId="27EC63E4" w14:textId="5241931B" w:rsidR="00247855" w:rsidRDefault="00247855" w:rsidP="00247855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Cameron, Deborah, and Don Kulick. </w:t>
      </w:r>
      <w:r w:rsidRPr="00247855">
        <w:rPr>
          <w:rFonts w:ascii="Calibri" w:hAnsi="Calibri"/>
          <w:i/>
        </w:rPr>
        <w:t>Language and Sexuality</w:t>
      </w:r>
      <w:r>
        <w:rPr>
          <w:rFonts w:ascii="Calibri" w:hAnsi="Calibri"/>
        </w:rPr>
        <w:t>. Cambridge: Cambridge University Press, 2003.</w:t>
      </w:r>
    </w:p>
    <w:p w14:paraId="2DB22141" w14:textId="77777777" w:rsidR="00247855" w:rsidRDefault="00247855" w:rsidP="00213827">
      <w:pPr>
        <w:rPr>
          <w:rFonts w:ascii="Calibri" w:hAnsi="Calibri"/>
        </w:rPr>
      </w:pPr>
    </w:p>
    <w:p w14:paraId="249F3AAA" w14:textId="38B55484" w:rsidR="00DB1FB9" w:rsidRDefault="00DB1FB9" w:rsidP="00213827">
      <w:pPr>
        <w:rPr>
          <w:rFonts w:ascii="Calibri" w:hAnsi="Calibri"/>
        </w:rPr>
      </w:pPr>
      <w:r>
        <w:rPr>
          <w:rFonts w:ascii="Calibri" w:hAnsi="Calibri"/>
        </w:rPr>
        <w:t xml:space="preserve">Other readings will </w:t>
      </w:r>
      <w:r w:rsidR="00C40D54">
        <w:rPr>
          <w:rFonts w:ascii="Calibri" w:hAnsi="Calibri"/>
        </w:rPr>
        <w:t xml:space="preserve">also </w:t>
      </w:r>
      <w:r>
        <w:rPr>
          <w:rFonts w:ascii="Calibri" w:hAnsi="Calibri"/>
        </w:rPr>
        <w:t>be assigned.</w:t>
      </w:r>
    </w:p>
    <w:p w14:paraId="4E920956" w14:textId="77777777" w:rsidR="00C40D54" w:rsidRDefault="00C40D54" w:rsidP="00213827">
      <w:pPr>
        <w:rPr>
          <w:rFonts w:ascii="Calibri" w:hAnsi="Calibri"/>
        </w:rPr>
      </w:pPr>
    </w:p>
    <w:p w14:paraId="508BC05F" w14:textId="24F3F231" w:rsidR="0027303C" w:rsidRDefault="001359C5" w:rsidP="00213827">
      <w:pPr>
        <w:rPr>
          <w:rFonts w:ascii="Calibri" w:hAnsi="Calibri"/>
        </w:rPr>
      </w:pPr>
      <w:r>
        <w:rPr>
          <w:rFonts w:ascii="Calibri" w:hAnsi="Calibri"/>
          <w:b/>
        </w:rPr>
        <w:t>ASSIGNMENTS AND ASSESSMENT:</w:t>
      </w:r>
    </w:p>
    <w:p w14:paraId="63E4D800" w14:textId="6CF9132E" w:rsidR="00D002BE" w:rsidRDefault="00D002BE" w:rsidP="00D002BE">
      <w:pPr>
        <w:rPr>
          <w:rFonts w:ascii="Calibri" w:hAnsi="Calibri"/>
        </w:rPr>
      </w:pPr>
      <w:r>
        <w:rPr>
          <w:rFonts w:ascii="Calibri" w:hAnsi="Calibri"/>
        </w:rPr>
        <w:t xml:space="preserve">Over the course of the semester, there will be </w:t>
      </w:r>
      <w:r w:rsidR="00E122BF">
        <w:rPr>
          <w:rFonts w:ascii="Calibri" w:hAnsi="Calibri"/>
        </w:rPr>
        <w:t>five reflection papers and three exams</w:t>
      </w:r>
      <w:r w:rsidR="00BD4F54">
        <w:rPr>
          <w:rFonts w:ascii="Calibri" w:hAnsi="Calibri"/>
        </w:rPr>
        <w:t>.</w:t>
      </w:r>
      <w:r w:rsidR="00E122BF">
        <w:rPr>
          <w:rFonts w:ascii="Calibri" w:hAnsi="Calibri"/>
        </w:rPr>
        <w:t xml:space="preserve"> Attendance and participation will also play a role.</w:t>
      </w:r>
    </w:p>
    <w:p w14:paraId="27F89507" w14:textId="77777777" w:rsidR="00D002BE" w:rsidRDefault="00D002BE" w:rsidP="00D002BE">
      <w:pPr>
        <w:rPr>
          <w:rFonts w:ascii="Calibri" w:hAnsi="Calibri"/>
        </w:rPr>
      </w:pPr>
    </w:p>
    <w:p w14:paraId="0679E751" w14:textId="29D44228" w:rsidR="00D002BE" w:rsidRDefault="00BD4F54" w:rsidP="00D002BE">
      <w:pPr>
        <w:rPr>
          <w:rFonts w:ascii="Calibri" w:hAnsi="Calibri"/>
        </w:rPr>
      </w:pPr>
      <w:r>
        <w:rPr>
          <w:rFonts w:ascii="Calibri" w:hAnsi="Calibri"/>
          <w:b/>
          <w:i/>
        </w:rPr>
        <w:t>Reflection paper</w:t>
      </w:r>
      <w:r w:rsidR="0021194F">
        <w:rPr>
          <w:rFonts w:ascii="Calibri" w:hAnsi="Calibri"/>
          <w:b/>
          <w:i/>
        </w:rPr>
        <w:t>s</w:t>
      </w:r>
      <w:r w:rsidR="00D002BE">
        <w:rPr>
          <w:rFonts w:ascii="Calibri" w:hAnsi="Calibri"/>
          <w:b/>
          <w:i/>
        </w:rPr>
        <w:t>:</w:t>
      </w:r>
    </w:p>
    <w:p w14:paraId="117CA99E" w14:textId="4E0AC5F2" w:rsidR="00D002BE" w:rsidRDefault="00BD4F54" w:rsidP="00D002BE">
      <w:pPr>
        <w:rPr>
          <w:rFonts w:ascii="Calibri" w:hAnsi="Calibri"/>
        </w:rPr>
      </w:pPr>
      <w:r>
        <w:rPr>
          <w:rFonts w:ascii="Calibri" w:hAnsi="Calibri"/>
        </w:rPr>
        <w:t xml:space="preserve">These will be brief, 1-2 pages, and will discuss the readings for the week. They should be </w:t>
      </w:r>
      <w:r w:rsidR="00225B70">
        <w:rPr>
          <w:rFonts w:ascii="Calibri" w:hAnsi="Calibri"/>
        </w:rPr>
        <w:t>submitted to D2L</w:t>
      </w:r>
      <w:r>
        <w:rPr>
          <w:rFonts w:ascii="Calibri" w:hAnsi="Calibri"/>
        </w:rPr>
        <w:t xml:space="preserve"> before our course discussion</w:t>
      </w:r>
      <w:r w:rsidR="0041004D">
        <w:rPr>
          <w:rFonts w:ascii="Calibri" w:hAnsi="Calibri"/>
        </w:rPr>
        <w:t xml:space="preserve"> and should discuss topics such as: What did you find interesting about this reading? What did you learn from it, and how does it relate</w:t>
      </w:r>
      <w:r w:rsidR="00225B70">
        <w:rPr>
          <w:rFonts w:ascii="Calibri" w:hAnsi="Calibri"/>
        </w:rPr>
        <w:t xml:space="preserve"> to class discussions? Do you have any criticisms of the reading? </w:t>
      </w:r>
      <w:r w:rsidR="005300B9">
        <w:rPr>
          <w:rFonts w:ascii="Calibri" w:hAnsi="Calibri"/>
        </w:rPr>
        <w:t>You may choose the readings from any week, but I advise you not to wait until late in the semester</w:t>
      </w:r>
      <w:r w:rsidR="00225B70">
        <w:rPr>
          <w:rFonts w:ascii="Calibri" w:hAnsi="Calibri"/>
        </w:rPr>
        <w:t>.</w:t>
      </w:r>
    </w:p>
    <w:p w14:paraId="076A486F" w14:textId="77777777" w:rsidR="007B3B06" w:rsidRDefault="007B3B06" w:rsidP="00D002BE">
      <w:pPr>
        <w:rPr>
          <w:rFonts w:ascii="Calibri" w:hAnsi="Calibri"/>
        </w:rPr>
      </w:pPr>
    </w:p>
    <w:p w14:paraId="7683D9BA" w14:textId="1957533A" w:rsidR="00D002BE" w:rsidRDefault="00225B70" w:rsidP="00D002BE">
      <w:pPr>
        <w:rPr>
          <w:rFonts w:ascii="Calibri" w:hAnsi="Calibri"/>
        </w:rPr>
      </w:pPr>
      <w:r>
        <w:rPr>
          <w:rFonts w:ascii="Calibri" w:hAnsi="Calibri"/>
          <w:b/>
          <w:i/>
        </w:rPr>
        <w:t>Exams</w:t>
      </w:r>
      <w:r w:rsidR="00D002BE">
        <w:rPr>
          <w:rFonts w:ascii="Calibri" w:hAnsi="Calibri"/>
          <w:b/>
          <w:i/>
        </w:rPr>
        <w:t>:</w:t>
      </w:r>
    </w:p>
    <w:p w14:paraId="3B44B1C7" w14:textId="6B7655EE" w:rsidR="00D002BE" w:rsidRDefault="00225B70" w:rsidP="00D002BE">
      <w:pPr>
        <w:rPr>
          <w:rFonts w:ascii="Calibri" w:hAnsi="Calibri"/>
        </w:rPr>
      </w:pPr>
      <w:r>
        <w:rPr>
          <w:rFonts w:ascii="Calibri" w:hAnsi="Calibri"/>
        </w:rPr>
        <w:t>These will be based on our readings and discussions and will focus on your understanding of the material rather than memorization of terminology.</w:t>
      </w:r>
    </w:p>
    <w:p w14:paraId="5564E6D9" w14:textId="522638C2" w:rsidR="00D002BE" w:rsidRDefault="00E03253" w:rsidP="00D002B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BF31B6D" w14:textId="77777777" w:rsidR="00D002BE" w:rsidRDefault="00D002BE" w:rsidP="00D002BE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Attendance and participation:</w:t>
      </w:r>
    </w:p>
    <w:p w14:paraId="086FCC50" w14:textId="2CE205B6" w:rsidR="00D002BE" w:rsidRDefault="00D002BE" w:rsidP="00D002BE">
      <w:pPr>
        <w:rPr>
          <w:rFonts w:ascii="Calibri" w:hAnsi="Calibri"/>
        </w:rPr>
      </w:pPr>
      <w:r>
        <w:rPr>
          <w:rFonts w:ascii="Calibri" w:hAnsi="Calibri"/>
        </w:rPr>
        <w:t xml:space="preserve">Because </w:t>
      </w:r>
      <w:r w:rsidR="000A6D1F">
        <w:rPr>
          <w:rFonts w:ascii="Calibri" w:hAnsi="Calibri"/>
        </w:rPr>
        <w:t xml:space="preserve">this class will be run as a discussion-based seminar, </w:t>
      </w:r>
      <w:r>
        <w:rPr>
          <w:rFonts w:ascii="Calibri" w:hAnsi="Calibri"/>
        </w:rPr>
        <w:t xml:space="preserve">much of your learning will take place in class, </w:t>
      </w:r>
      <w:r w:rsidR="000A6D1F">
        <w:rPr>
          <w:rFonts w:ascii="Calibri" w:hAnsi="Calibri"/>
        </w:rPr>
        <w:t xml:space="preserve">and </w:t>
      </w:r>
      <w:r>
        <w:rPr>
          <w:rFonts w:ascii="Calibri" w:hAnsi="Calibri"/>
        </w:rPr>
        <w:t>you must attend on a regular basis. I will take attendance every class period. For this class, “attendance” means being present, on time, and prepared for the entire class period. A student who is chronically late to class, leaves early, or is not prepared to participate in the day’s classwork will not receive attendance and participation credit.</w:t>
      </w:r>
    </w:p>
    <w:p w14:paraId="43FDD6E1" w14:textId="77777777" w:rsidR="00D002BE" w:rsidRDefault="00D002BE" w:rsidP="00D002BE">
      <w:pPr>
        <w:rPr>
          <w:rFonts w:ascii="Calibri" w:hAnsi="Calibri"/>
        </w:rPr>
      </w:pPr>
    </w:p>
    <w:p w14:paraId="7C2949F4" w14:textId="29847F99" w:rsidR="00D002BE" w:rsidRDefault="00D002BE" w:rsidP="00D002BE">
      <w:pPr>
        <w:rPr>
          <w:rFonts w:ascii="Calibri" w:hAnsi="Calibri"/>
        </w:rPr>
      </w:pPr>
      <w:r>
        <w:rPr>
          <w:rFonts w:ascii="Calibri" w:hAnsi="Calibri"/>
        </w:rPr>
        <w:t xml:space="preserve">If you miss more than two scheduled classes, each </w:t>
      </w:r>
      <w:r w:rsidR="00C2484C">
        <w:rPr>
          <w:rFonts w:ascii="Calibri" w:hAnsi="Calibri"/>
        </w:rPr>
        <w:t xml:space="preserve">subsequent </w:t>
      </w:r>
      <w:r>
        <w:rPr>
          <w:rFonts w:ascii="Calibri" w:hAnsi="Calibri"/>
        </w:rPr>
        <w:t xml:space="preserve">missed class will result in the loss of </w:t>
      </w:r>
      <w:r w:rsidRPr="00720AFD">
        <w:rPr>
          <w:rFonts w:ascii="Calibri" w:hAnsi="Calibri"/>
          <w:b/>
          <w:i/>
        </w:rPr>
        <w:t>one full grade</w:t>
      </w:r>
      <w:r>
        <w:rPr>
          <w:rFonts w:ascii="Calibri" w:hAnsi="Calibri"/>
        </w:rPr>
        <w:t xml:space="preserve"> (e.g. from A to B) from your attendance total.</w:t>
      </w:r>
    </w:p>
    <w:p w14:paraId="36BA23BE" w14:textId="77777777" w:rsidR="00D002BE" w:rsidRDefault="00D002BE" w:rsidP="00D002BE">
      <w:pPr>
        <w:rPr>
          <w:rFonts w:ascii="Calibri" w:hAnsi="Calibri"/>
        </w:rPr>
      </w:pPr>
    </w:p>
    <w:p w14:paraId="1DFA073E" w14:textId="77777777" w:rsidR="00D002BE" w:rsidRDefault="00D002BE" w:rsidP="00D002BE">
      <w:pPr>
        <w:rPr>
          <w:rFonts w:ascii="Calibri" w:hAnsi="Calibri"/>
        </w:rPr>
      </w:pPr>
      <w:r>
        <w:rPr>
          <w:rFonts w:ascii="Calibri" w:hAnsi="Calibri"/>
          <w:b/>
          <w:i/>
        </w:rPr>
        <w:t>Grading:</w:t>
      </w:r>
    </w:p>
    <w:p w14:paraId="293C496C" w14:textId="5D51A8A4" w:rsidR="00D002BE" w:rsidRDefault="000A6D1F" w:rsidP="00C2484C">
      <w:pPr>
        <w:ind w:left="720"/>
        <w:rPr>
          <w:rFonts w:ascii="Calibri" w:hAnsi="Calibri"/>
        </w:rPr>
      </w:pPr>
      <w:r>
        <w:rPr>
          <w:rFonts w:ascii="Calibri" w:hAnsi="Calibri"/>
        </w:rPr>
        <w:t>5 Reflection papers</w:t>
      </w:r>
      <w:r w:rsidR="00C56118">
        <w:rPr>
          <w:rFonts w:ascii="Calibri" w:hAnsi="Calibri"/>
        </w:rPr>
        <w:t xml:space="preserve"> (</w:t>
      </w:r>
      <w:r>
        <w:rPr>
          <w:rFonts w:ascii="Calibri" w:hAnsi="Calibri"/>
        </w:rPr>
        <w:t>6</w:t>
      </w:r>
      <w:r w:rsidR="00C56118">
        <w:rPr>
          <w:rFonts w:ascii="Calibri" w:hAnsi="Calibri"/>
        </w:rPr>
        <w:t>% each)</w:t>
      </w:r>
      <w:r w:rsidR="00C2484C">
        <w:rPr>
          <w:rFonts w:ascii="Calibri" w:hAnsi="Calibri"/>
        </w:rPr>
        <w:tab/>
      </w:r>
      <w:r w:rsidR="00C2484C">
        <w:rPr>
          <w:rFonts w:ascii="Calibri" w:hAnsi="Calibri"/>
        </w:rPr>
        <w:tab/>
      </w:r>
      <w:r w:rsidR="00C56118">
        <w:rPr>
          <w:rFonts w:ascii="Calibri" w:hAnsi="Calibri"/>
        </w:rPr>
        <w:t>30</w:t>
      </w:r>
      <w:r w:rsidR="00D002BE">
        <w:rPr>
          <w:rFonts w:ascii="Calibri" w:hAnsi="Calibri"/>
        </w:rPr>
        <w:t>%</w:t>
      </w:r>
    </w:p>
    <w:p w14:paraId="08D98B3B" w14:textId="5B52BBE9" w:rsidR="00D002BE" w:rsidRDefault="000A6D1F" w:rsidP="00D002BE">
      <w:pPr>
        <w:ind w:left="720"/>
        <w:rPr>
          <w:rFonts w:ascii="Calibri" w:hAnsi="Calibri"/>
        </w:rPr>
      </w:pPr>
      <w:r>
        <w:rPr>
          <w:rFonts w:ascii="Calibri" w:hAnsi="Calibri"/>
        </w:rPr>
        <w:t>3 Exams (</w:t>
      </w:r>
      <w:r w:rsidR="005300B9">
        <w:rPr>
          <w:rFonts w:ascii="Calibri" w:hAnsi="Calibri"/>
        </w:rPr>
        <w:t>20</w:t>
      </w:r>
      <w:r>
        <w:rPr>
          <w:rFonts w:ascii="Calibri" w:hAnsi="Calibri"/>
        </w:rPr>
        <w:t>% each)</w:t>
      </w:r>
      <w:r w:rsidR="00C2484C">
        <w:rPr>
          <w:rFonts w:ascii="Calibri" w:hAnsi="Calibri"/>
        </w:rPr>
        <w:tab/>
      </w:r>
      <w:r w:rsidR="00C2484C">
        <w:rPr>
          <w:rFonts w:ascii="Calibri" w:hAnsi="Calibri"/>
        </w:rPr>
        <w:tab/>
      </w:r>
      <w:r w:rsidR="00C2484C">
        <w:rPr>
          <w:rFonts w:ascii="Calibri" w:hAnsi="Calibri"/>
        </w:rPr>
        <w:tab/>
      </w:r>
      <w:r w:rsidR="00C2484C">
        <w:rPr>
          <w:rFonts w:ascii="Calibri" w:hAnsi="Calibri"/>
        </w:rPr>
        <w:tab/>
      </w:r>
      <w:r w:rsidR="005300B9">
        <w:rPr>
          <w:rFonts w:ascii="Calibri" w:hAnsi="Calibri"/>
        </w:rPr>
        <w:t>60</w:t>
      </w:r>
      <w:r w:rsidR="00D002BE">
        <w:rPr>
          <w:rFonts w:ascii="Calibri" w:hAnsi="Calibri"/>
        </w:rPr>
        <w:t>%</w:t>
      </w:r>
    </w:p>
    <w:p w14:paraId="674268F2" w14:textId="77777777" w:rsidR="00D002BE" w:rsidRPr="00D5183E" w:rsidRDefault="00D002BE" w:rsidP="00D002BE">
      <w:pPr>
        <w:ind w:left="720"/>
        <w:rPr>
          <w:rFonts w:ascii="Calibri" w:hAnsi="Calibri"/>
          <w:u w:val="single"/>
        </w:rPr>
      </w:pPr>
      <w:r w:rsidRPr="00D5183E">
        <w:rPr>
          <w:rFonts w:ascii="Calibri" w:hAnsi="Calibri"/>
          <w:u w:val="single"/>
        </w:rPr>
        <w:t>Attendance/participation</w:t>
      </w:r>
      <w:r w:rsidRPr="00D5183E">
        <w:rPr>
          <w:rFonts w:ascii="Calibri" w:hAnsi="Calibri"/>
          <w:u w:val="single"/>
        </w:rPr>
        <w:tab/>
      </w:r>
      <w:r w:rsidRPr="00D5183E">
        <w:rPr>
          <w:rFonts w:ascii="Calibri" w:hAnsi="Calibri"/>
          <w:u w:val="single"/>
        </w:rPr>
        <w:tab/>
      </w:r>
      <w:r w:rsidRPr="00D5183E">
        <w:rPr>
          <w:rFonts w:ascii="Calibri" w:hAnsi="Calibri"/>
          <w:u w:val="single"/>
        </w:rPr>
        <w:tab/>
        <w:t>10%</w:t>
      </w:r>
    </w:p>
    <w:p w14:paraId="79C0F243" w14:textId="77777777" w:rsidR="00D002BE" w:rsidRDefault="00D002BE" w:rsidP="00D002BE">
      <w:pPr>
        <w:ind w:left="720"/>
        <w:rPr>
          <w:rFonts w:ascii="Calibri" w:hAnsi="Calibri"/>
        </w:rPr>
      </w:pPr>
    </w:p>
    <w:p w14:paraId="7A1AF92F" w14:textId="77777777" w:rsidR="00D002BE" w:rsidRDefault="00D002BE" w:rsidP="00D002BE">
      <w:pPr>
        <w:ind w:left="720"/>
        <w:rPr>
          <w:rFonts w:ascii="Calibri" w:hAnsi="Calibri"/>
        </w:rPr>
      </w:pPr>
      <w:r>
        <w:rPr>
          <w:rFonts w:ascii="Calibri" w:hAnsi="Calibri"/>
        </w:rPr>
        <w:t>TOTAL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100%</w:t>
      </w:r>
    </w:p>
    <w:p w14:paraId="77D68239" w14:textId="77777777" w:rsidR="00D002BE" w:rsidRDefault="00D002BE" w:rsidP="00D002BE">
      <w:pPr>
        <w:ind w:left="720"/>
        <w:rPr>
          <w:rFonts w:ascii="Calibri" w:hAnsi="Calibri"/>
        </w:rPr>
      </w:pPr>
    </w:p>
    <w:p w14:paraId="7B4EB22D" w14:textId="77777777" w:rsidR="00D002BE" w:rsidRDefault="00D002BE" w:rsidP="00D002BE">
      <w:pPr>
        <w:rPr>
          <w:rFonts w:ascii="Calibri" w:hAnsi="Calibri"/>
        </w:rPr>
      </w:pPr>
      <w:r>
        <w:rPr>
          <w:rFonts w:ascii="Calibri" w:hAnsi="Calibri"/>
          <w:b/>
          <w:i/>
        </w:rPr>
        <w:t>Grading scale:</w:t>
      </w:r>
    </w:p>
    <w:p w14:paraId="151650BA" w14:textId="77777777" w:rsidR="00D002BE" w:rsidRDefault="00D002BE" w:rsidP="00D002BE">
      <w:pPr>
        <w:ind w:firstLine="720"/>
        <w:rPr>
          <w:rFonts w:ascii="Calibri" w:hAnsi="Calibri"/>
        </w:rPr>
      </w:pPr>
      <w:r>
        <w:rPr>
          <w:rFonts w:ascii="Calibri" w:hAnsi="Calibri"/>
        </w:rPr>
        <w:t>93-100% = A</w:t>
      </w:r>
      <w:r>
        <w:rPr>
          <w:rFonts w:ascii="Calibri" w:hAnsi="Calibri"/>
        </w:rPr>
        <w:tab/>
        <w:t>87-89% = B+</w:t>
      </w:r>
      <w:r>
        <w:rPr>
          <w:rFonts w:ascii="Calibri" w:hAnsi="Calibri"/>
        </w:rPr>
        <w:tab/>
        <w:t>77-79% = C+</w:t>
      </w:r>
      <w:r>
        <w:rPr>
          <w:rFonts w:ascii="Calibri" w:hAnsi="Calibri"/>
        </w:rPr>
        <w:tab/>
        <w:t>67-69% = D+</w:t>
      </w:r>
      <w:r>
        <w:rPr>
          <w:rFonts w:ascii="Calibri" w:hAnsi="Calibri"/>
        </w:rPr>
        <w:tab/>
        <w:t>0-59% = F</w:t>
      </w:r>
    </w:p>
    <w:p w14:paraId="1423A419" w14:textId="77777777" w:rsidR="00D002BE" w:rsidRDefault="00D002BE" w:rsidP="00D002BE">
      <w:pPr>
        <w:ind w:firstLine="720"/>
        <w:rPr>
          <w:rFonts w:ascii="Calibri" w:hAnsi="Calibri"/>
        </w:rPr>
      </w:pPr>
      <w:r>
        <w:rPr>
          <w:rFonts w:ascii="Calibri" w:hAnsi="Calibri"/>
        </w:rPr>
        <w:t>90-92% = A−</w:t>
      </w:r>
      <w:r>
        <w:rPr>
          <w:rFonts w:ascii="Calibri" w:hAnsi="Calibri"/>
        </w:rPr>
        <w:tab/>
        <w:t>83-86% = B</w:t>
      </w:r>
      <w:r>
        <w:rPr>
          <w:rFonts w:ascii="Calibri" w:hAnsi="Calibri"/>
        </w:rPr>
        <w:tab/>
        <w:t>73-76% = C</w:t>
      </w:r>
      <w:r>
        <w:rPr>
          <w:rFonts w:ascii="Calibri" w:hAnsi="Calibri"/>
        </w:rPr>
        <w:tab/>
        <w:t>60-66% = D</w:t>
      </w:r>
    </w:p>
    <w:p w14:paraId="365B1339" w14:textId="77777777" w:rsidR="00D002BE" w:rsidRDefault="00D002BE" w:rsidP="00D002BE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80-82% = B−</w:t>
      </w:r>
      <w:r>
        <w:rPr>
          <w:rFonts w:ascii="Calibri" w:hAnsi="Calibri"/>
        </w:rPr>
        <w:tab/>
        <w:t>70-72% = C−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EFD37C3" w14:textId="77777777" w:rsidR="00D002BE" w:rsidRDefault="00D002BE" w:rsidP="00D002BE">
      <w:pPr>
        <w:rPr>
          <w:rFonts w:ascii="Calibri" w:hAnsi="Calibri"/>
          <w:b/>
          <w:bCs/>
          <w:caps/>
        </w:rPr>
      </w:pPr>
    </w:p>
    <w:p w14:paraId="33512DAD" w14:textId="1EAA99F7" w:rsidR="00D002BE" w:rsidRDefault="00D002BE" w:rsidP="00D002BE">
      <w:pPr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university policies</w:t>
      </w:r>
      <w:r w:rsidR="007770ED">
        <w:rPr>
          <w:rFonts w:ascii="Calibri" w:hAnsi="Calibri"/>
          <w:b/>
          <w:bCs/>
          <w:caps/>
        </w:rPr>
        <w:t>:</w:t>
      </w:r>
    </w:p>
    <w:p w14:paraId="4C5206A9" w14:textId="11E14DA2" w:rsidR="00D002BE" w:rsidRDefault="00D002BE" w:rsidP="00D002BE">
      <w:pPr>
        <w:rPr>
          <w:rFonts w:ascii="Calibri" w:hAnsi="Calibri"/>
        </w:rPr>
      </w:pPr>
      <w:r>
        <w:rPr>
          <w:rFonts w:ascii="Calibri" w:hAnsi="Calibri"/>
          <w:b/>
          <w:i/>
        </w:rPr>
        <w:t>UWSP Community Bill of Rights and Responsibilities</w:t>
      </w:r>
      <w:r w:rsidR="007770ED">
        <w:rPr>
          <w:rFonts w:ascii="Calibri" w:hAnsi="Calibri"/>
          <w:b/>
          <w:i/>
        </w:rPr>
        <w:t>:</w:t>
      </w:r>
    </w:p>
    <w:p w14:paraId="01D65FCF" w14:textId="77777777" w:rsidR="00D002BE" w:rsidRDefault="00D002BE" w:rsidP="00D002BE">
      <w:pPr>
        <w:rPr>
          <w:rFonts w:ascii="Calibri" w:hAnsi="Calibri"/>
        </w:rPr>
      </w:pPr>
      <w:r>
        <w:rPr>
          <w:rFonts w:ascii="Calibri" w:hAnsi="Calibri"/>
        </w:rPr>
        <w:t xml:space="preserve">The University of Wisconsin−Stevens Point values a safe, honest, respectful, and inviting learning environment. In order to ensure that each student has the opportunity to succeed, we have developed a set of expectations for all students and instructors. This set of expectations is known as the Rights and Responsibilities document, and it is intended to help establish a positive living and learning environment at UWSP. This document can be found at </w:t>
      </w:r>
      <w:hyperlink r:id="rId8" w:history="1">
        <w:r w:rsidRPr="008239AD">
          <w:rPr>
            <w:rStyle w:val="Hyperlink"/>
            <w:rFonts w:ascii="Calibri" w:hAnsi="Calibri"/>
          </w:rPr>
          <w:t>http://www.uwsp.edu/dos/Pages/Student-Conduct.aspx</w:t>
        </w:r>
      </w:hyperlink>
    </w:p>
    <w:p w14:paraId="18263695" w14:textId="77777777" w:rsidR="00D002BE" w:rsidRDefault="00D002BE" w:rsidP="00D002BE">
      <w:pPr>
        <w:rPr>
          <w:rFonts w:ascii="Calibri" w:hAnsi="Calibri"/>
        </w:rPr>
      </w:pPr>
    </w:p>
    <w:p w14:paraId="0D08B652" w14:textId="0B6BFC79" w:rsidR="00D002BE" w:rsidRPr="001E3856" w:rsidRDefault="00D002BE" w:rsidP="00D002BE">
      <w:pPr>
        <w:rPr>
          <w:rFonts w:ascii="Calibri" w:hAnsi="Calibri"/>
          <w:b/>
          <w:i/>
        </w:rPr>
      </w:pPr>
      <w:r w:rsidRPr="001E3856">
        <w:rPr>
          <w:rFonts w:ascii="Calibri" w:hAnsi="Calibri"/>
          <w:b/>
          <w:i/>
        </w:rPr>
        <w:t>Plagiarism and academic dishonesty</w:t>
      </w:r>
      <w:r w:rsidR="007770ED">
        <w:rPr>
          <w:rFonts w:ascii="Calibri" w:hAnsi="Calibri"/>
          <w:b/>
          <w:i/>
        </w:rPr>
        <w:t>:</w:t>
      </w:r>
    </w:p>
    <w:p w14:paraId="22471725" w14:textId="77777777" w:rsidR="00D002BE" w:rsidRDefault="00D002BE" w:rsidP="00D002BE">
      <w:pPr>
        <w:rPr>
          <w:rFonts w:ascii="Calibri" w:hAnsi="Calibri"/>
        </w:rPr>
      </w:pPr>
      <w:r>
        <w:rPr>
          <w:rFonts w:ascii="Calibri" w:hAnsi="Calibri"/>
        </w:rPr>
        <w:t xml:space="preserve">Academic integrity is central to the mission of higher education and UWSP in particular. Academic dishonesty (cheating, plagiarism, etc.) is taken very seriously. </w:t>
      </w:r>
      <w:r w:rsidRPr="008A1AFE">
        <w:rPr>
          <w:rFonts w:ascii="Calibri" w:hAnsi="Calibri"/>
          <w:b/>
          <w:i/>
        </w:rPr>
        <w:t>Don’t do it!</w:t>
      </w:r>
      <w:r>
        <w:rPr>
          <w:rFonts w:ascii="Calibri" w:hAnsi="Calibri"/>
        </w:rPr>
        <w:t xml:space="preserve"> The minimum penalty for a violation of academic integrity is a failing grade (zero) for the assignment. For more information, see the UWSP “Student Academic Standards and Disciplinary Procedures” section of the Rights and Responsibilities document, found here: </w:t>
      </w:r>
      <w:hyperlink r:id="rId9" w:history="1">
        <w:r w:rsidRPr="008239AD">
          <w:rPr>
            <w:rStyle w:val="Hyperlink"/>
            <w:rFonts w:ascii="Calibri" w:hAnsi="Calibri"/>
          </w:rPr>
          <w:t>http://www.uwsp.edu/stuaffairs/Documents/RightsRespons/SRR-2010/rightsChap14.pdf</w:t>
        </w:r>
      </w:hyperlink>
    </w:p>
    <w:p w14:paraId="1C4FB87E" w14:textId="77777777" w:rsidR="00D002BE" w:rsidRPr="001E3856" w:rsidRDefault="00D002BE" w:rsidP="00D002BE">
      <w:pPr>
        <w:rPr>
          <w:rFonts w:ascii="Calibri" w:hAnsi="Calibri"/>
        </w:rPr>
      </w:pPr>
    </w:p>
    <w:p w14:paraId="1CCB5B75" w14:textId="22A285B2" w:rsidR="003B2DF4" w:rsidRPr="003B2DF4" w:rsidRDefault="003B2DF4" w:rsidP="003B2DF4">
      <w:pPr>
        <w:rPr>
          <w:rFonts w:ascii="Calibri" w:hAnsi="Calibri"/>
          <w:b/>
          <w:i/>
        </w:rPr>
      </w:pPr>
      <w:r w:rsidRPr="003B2DF4">
        <w:rPr>
          <w:rFonts w:ascii="Calibri" w:hAnsi="Calibri"/>
          <w:b/>
          <w:i/>
        </w:rPr>
        <w:t>Emergency management:</w:t>
      </w:r>
    </w:p>
    <w:p w14:paraId="40805AF1" w14:textId="77777777" w:rsidR="003B2DF4" w:rsidRPr="00943010" w:rsidRDefault="003B2DF4" w:rsidP="003B2DF4">
      <w:pPr>
        <w:rPr>
          <w:rFonts w:ascii="Calibri" w:hAnsi="Calibri"/>
        </w:rPr>
      </w:pPr>
      <w:r>
        <w:rPr>
          <w:rFonts w:ascii="Calibri" w:hAnsi="Calibri"/>
        </w:rPr>
        <w:t>F</w:t>
      </w:r>
      <w:r w:rsidRPr="00943010">
        <w:rPr>
          <w:rFonts w:ascii="Calibri" w:hAnsi="Calibri"/>
        </w:rPr>
        <w:t xml:space="preserve">or details on all emergency responses at </w:t>
      </w:r>
      <w:r>
        <w:rPr>
          <w:rFonts w:ascii="Calibri" w:hAnsi="Calibri"/>
        </w:rPr>
        <w:t xml:space="preserve">the </w:t>
      </w:r>
      <w:r w:rsidRPr="00943010">
        <w:rPr>
          <w:rFonts w:ascii="Calibri" w:hAnsi="Calibri"/>
        </w:rPr>
        <w:t>U</w:t>
      </w:r>
      <w:r>
        <w:rPr>
          <w:rFonts w:ascii="Calibri" w:hAnsi="Calibri"/>
        </w:rPr>
        <w:t xml:space="preserve">niversity of </w:t>
      </w:r>
      <w:r w:rsidRPr="00943010">
        <w:rPr>
          <w:rFonts w:ascii="Calibri" w:hAnsi="Calibri"/>
        </w:rPr>
        <w:t>W</w:t>
      </w:r>
      <w:r>
        <w:rPr>
          <w:rFonts w:ascii="Calibri" w:hAnsi="Calibri"/>
        </w:rPr>
        <w:t>isconsin-Stevens Point, see the UWSP</w:t>
      </w:r>
      <w:r w:rsidRPr="00943010">
        <w:rPr>
          <w:rFonts w:ascii="Calibri" w:hAnsi="Calibri"/>
        </w:rPr>
        <w:t xml:space="preserve"> Emergency Management Plan at</w:t>
      </w:r>
      <w:r>
        <w:rPr>
          <w:rFonts w:ascii="Calibri" w:hAnsi="Calibri"/>
        </w:rPr>
        <w:t xml:space="preserve"> </w:t>
      </w:r>
      <w:hyperlink r:id="rId10" w:tgtFrame="_blank" w:history="1">
        <w:r w:rsidRPr="00943010">
          <w:rPr>
            <w:rStyle w:val="Hyperlink"/>
            <w:rFonts w:ascii="Calibri" w:hAnsi="Calibri"/>
          </w:rPr>
          <w:t>http://www.uwsp.edu/rmgt/Pages/em/default.aspx</w:t>
        </w:r>
      </w:hyperlink>
      <w:r w:rsidRPr="00943010">
        <w:rPr>
          <w:rFonts w:ascii="Calibri" w:hAnsi="Calibri"/>
        </w:rPr>
        <w:t xml:space="preserve"> </w:t>
      </w:r>
    </w:p>
    <w:p w14:paraId="172D9550" w14:textId="77777777" w:rsidR="003B2DF4" w:rsidRPr="00943010" w:rsidRDefault="003B2DF4" w:rsidP="003B2DF4">
      <w:pPr>
        <w:rPr>
          <w:rFonts w:ascii="Calibri" w:hAnsi="Calibri"/>
        </w:rPr>
      </w:pPr>
    </w:p>
    <w:p w14:paraId="39656947" w14:textId="48C15F69" w:rsidR="00D002BE" w:rsidRDefault="00D002BE" w:rsidP="00D002BE">
      <w:pPr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Americans with disabilities act (ADA)</w:t>
      </w:r>
      <w:r w:rsidR="007770ED">
        <w:rPr>
          <w:rFonts w:ascii="Calibri" w:hAnsi="Calibri"/>
          <w:b/>
          <w:bCs/>
          <w:caps/>
        </w:rPr>
        <w:t>:</w:t>
      </w:r>
    </w:p>
    <w:p w14:paraId="0284A8C8" w14:textId="77777777" w:rsidR="00D002BE" w:rsidRPr="00E94283" w:rsidRDefault="00D002BE" w:rsidP="00D002BE">
      <w:pPr>
        <w:rPr>
          <w:rFonts w:ascii="Calibri" w:hAnsi="Calibri"/>
        </w:rPr>
      </w:pPr>
      <w:r w:rsidRPr="00E94283">
        <w:rPr>
          <w:rFonts w:ascii="Calibri" w:hAnsi="Calibri"/>
        </w:rPr>
        <w:t xml:space="preserve">The Americans with Disabilities Act (ADA) is a federal law requiring educational institutions to provide reasonable accommodations for students with disabilities. For more information about UWSP’s policies, check here: </w:t>
      </w:r>
    </w:p>
    <w:p w14:paraId="364BA7EB" w14:textId="77777777" w:rsidR="00D002BE" w:rsidRPr="00E94283" w:rsidRDefault="00004762" w:rsidP="00D002BE">
      <w:pPr>
        <w:rPr>
          <w:rFonts w:ascii="Calibri" w:hAnsi="Calibri"/>
        </w:rPr>
      </w:pPr>
      <w:hyperlink r:id="rId11" w:history="1">
        <w:r w:rsidR="00D002BE" w:rsidRPr="00E94283">
          <w:rPr>
            <w:rStyle w:val="Hyperlink"/>
            <w:rFonts w:ascii="Calibri" w:hAnsi="Calibri"/>
          </w:rPr>
          <w:t>http://www.uwsp.edu/stuaffairs/Documents/RightsRespons/ADA/rightsADAPolicyInfo.pdf</w:t>
        </w:r>
      </w:hyperlink>
    </w:p>
    <w:p w14:paraId="0F75C31C" w14:textId="77777777" w:rsidR="00D002BE" w:rsidRDefault="00D002BE" w:rsidP="00D002BE">
      <w:pPr>
        <w:rPr>
          <w:rFonts w:ascii="Calibri" w:hAnsi="Calibri"/>
        </w:rPr>
      </w:pPr>
    </w:p>
    <w:p w14:paraId="33CAC065" w14:textId="77777777" w:rsidR="00D002BE" w:rsidRPr="00E94283" w:rsidRDefault="00D002BE" w:rsidP="00D002BE">
      <w:pPr>
        <w:rPr>
          <w:rFonts w:ascii="Calibri" w:hAnsi="Calibri"/>
        </w:rPr>
      </w:pPr>
      <w:r w:rsidRPr="00E94283">
        <w:rPr>
          <w:rFonts w:ascii="Calibri" w:hAnsi="Calibri"/>
        </w:rPr>
        <w:t>If you have a disability and require classroom and/or exam accommodations, please register with the Disability and Assistive Technology Center</w:t>
      </w:r>
      <w:r>
        <w:rPr>
          <w:rFonts w:ascii="Calibri" w:hAnsi="Calibri"/>
        </w:rPr>
        <w:t xml:space="preserve"> </w:t>
      </w:r>
      <w:r w:rsidRPr="00E94283">
        <w:rPr>
          <w:rFonts w:ascii="Calibri" w:hAnsi="Calibri"/>
        </w:rPr>
        <w:t>and then contact me at the beginning of the course. I am happy to help in any way that I can. For more information, please visit th</w:t>
      </w:r>
      <w:r>
        <w:rPr>
          <w:rFonts w:ascii="Calibri" w:hAnsi="Calibri"/>
        </w:rPr>
        <w:t xml:space="preserve">e </w:t>
      </w:r>
      <w:r w:rsidRPr="00E94283">
        <w:rPr>
          <w:rFonts w:ascii="Calibri" w:hAnsi="Calibri"/>
        </w:rPr>
        <w:t xml:space="preserve">Disability and Assistive Technology Center, located on the 6th floor of the Learning Resource Center (the Library). You can also find more information here: </w:t>
      </w:r>
      <w:hyperlink r:id="rId12" w:history="1">
        <w:r w:rsidRPr="00E94283">
          <w:rPr>
            <w:rStyle w:val="Hyperlink"/>
            <w:rFonts w:ascii="Calibri" w:hAnsi="Calibri"/>
          </w:rPr>
          <w:t>http://www4.uwsp.edu/special/disability/</w:t>
        </w:r>
      </w:hyperlink>
    </w:p>
    <w:p w14:paraId="0443B784" w14:textId="77777777" w:rsidR="00D002BE" w:rsidRDefault="00D002BE" w:rsidP="00D002BE">
      <w:pPr>
        <w:rPr>
          <w:rFonts w:ascii="Calibri" w:hAnsi="Calibri"/>
        </w:rPr>
      </w:pPr>
    </w:p>
    <w:p w14:paraId="3BD8A72E" w14:textId="75FCD4FA" w:rsidR="00D002BE" w:rsidRPr="007770ED" w:rsidRDefault="00D002BE" w:rsidP="00D002BE">
      <w:pPr>
        <w:rPr>
          <w:rFonts w:ascii="Calibri" w:hAnsi="Calibri"/>
          <w:bCs/>
          <w:caps/>
        </w:rPr>
      </w:pPr>
      <w:r w:rsidRPr="00D5183E">
        <w:rPr>
          <w:rFonts w:ascii="Calibri" w:hAnsi="Calibri"/>
          <w:b/>
          <w:bCs/>
          <w:caps/>
        </w:rPr>
        <w:t>Classroom protocol</w:t>
      </w:r>
      <w:r w:rsidR="007770ED">
        <w:rPr>
          <w:rFonts w:ascii="Calibri" w:hAnsi="Calibri"/>
          <w:b/>
          <w:bCs/>
          <w:caps/>
        </w:rPr>
        <w:t>:</w:t>
      </w:r>
    </w:p>
    <w:p w14:paraId="01925AB8" w14:textId="72AA8051" w:rsidR="00D002BE" w:rsidRPr="00D5183E" w:rsidRDefault="00D002BE" w:rsidP="00D002BE">
      <w:pPr>
        <w:rPr>
          <w:rFonts w:ascii="Calibri" w:hAnsi="Calibri"/>
        </w:rPr>
      </w:pPr>
      <w:r w:rsidRPr="00D5183E">
        <w:rPr>
          <w:rFonts w:ascii="Calibri" w:hAnsi="Calibri"/>
        </w:rPr>
        <w:t xml:space="preserve">We will spend </w:t>
      </w:r>
      <w:r w:rsidR="000A6D1F">
        <w:rPr>
          <w:rFonts w:ascii="Calibri" w:hAnsi="Calibri"/>
        </w:rPr>
        <w:t>most</w:t>
      </w:r>
      <w:r w:rsidRPr="00D5183E">
        <w:rPr>
          <w:rFonts w:ascii="Calibri" w:hAnsi="Calibri"/>
        </w:rPr>
        <w:t xml:space="preserve"> o</w:t>
      </w:r>
      <w:r w:rsidR="007770ED">
        <w:rPr>
          <w:rFonts w:ascii="Calibri" w:hAnsi="Calibri"/>
        </w:rPr>
        <w:t>f our class time in group work and discussions</w:t>
      </w:r>
      <w:r w:rsidRPr="00D5183E">
        <w:rPr>
          <w:rFonts w:ascii="Calibri" w:hAnsi="Calibri"/>
        </w:rPr>
        <w:t xml:space="preserve">. A portion of some classes </w:t>
      </w:r>
      <w:r w:rsidR="00A2293C">
        <w:rPr>
          <w:rFonts w:ascii="Calibri" w:hAnsi="Calibri"/>
        </w:rPr>
        <w:t>will also include</w:t>
      </w:r>
      <w:r w:rsidRPr="00D5183E">
        <w:rPr>
          <w:rFonts w:ascii="Calibri" w:hAnsi="Calibri"/>
        </w:rPr>
        <w:t xml:space="preserve"> lecture. Regardless of the class format, you are expected to be prepared, to listen, to contribute, and to participate in an appropriate fashion. </w:t>
      </w:r>
    </w:p>
    <w:p w14:paraId="66AEF180" w14:textId="77777777" w:rsidR="00D002BE" w:rsidRDefault="00D002BE" w:rsidP="00D002BE">
      <w:pPr>
        <w:rPr>
          <w:rFonts w:ascii="Calibri" w:hAnsi="Calibri"/>
          <w:b/>
          <w:i/>
        </w:rPr>
      </w:pPr>
    </w:p>
    <w:p w14:paraId="4EB076AB" w14:textId="4D6E5697" w:rsidR="00D002BE" w:rsidRDefault="00D002BE" w:rsidP="00D002BE">
      <w:pPr>
        <w:rPr>
          <w:rFonts w:ascii="Calibri" w:hAnsi="Calibri"/>
        </w:rPr>
      </w:pPr>
      <w:r w:rsidRPr="00742078">
        <w:rPr>
          <w:rFonts w:ascii="Calibri" w:hAnsi="Calibri"/>
        </w:rPr>
        <w:t>At all times</w:t>
      </w:r>
      <w:r w:rsidRPr="00D5183E">
        <w:rPr>
          <w:rFonts w:ascii="Calibri" w:hAnsi="Calibri"/>
        </w:rPr>
        <w:t xml:space="preserve"> you should be respectf</w:t>
      </w:r>
      <w:r w:rsidR="00A2293C">
        <w:rPr>
          <w:rFonts w:ascii="Calibri" w:hAnsi="Calibri"/>
        </w:rPr>
        <w:t>ul toward others; inappropriate/disruptive behavior won’</w:t>
      </w:r>
      <w:r w:rsidRPr="00D5183E">
        <w:rPr>
          <w:rFonts w:ascii="Calibri" w:hAnsi="Calibri"/>
        </w:rPr>
        <w:t xml:space="preserve">t be tolerated. Our classroom </w:t>
      </w:r>
      <w:r w:rsidR="00A2293C">
        <w:rPr>
          <w:rFonts w:ascii="Calibri" w:hAnsi="Calibri"/>
        </w:rPr>
        <w:t>is</w:t>
      </w:r>
      <w:r w:rsidRPr="00D5183E">
        <w:rPr>
          <w:rFonts w:ascii="Calibri" w:hAnsi="Calibri"/>
        </w:rPr>
        <w:t xml:space="preserve"> a place where </w:t>
      </w:r>
      <w:r w:rsidR="00A2293C">
        <w:rPr>
          <w:rFonts w:ascii="Calibri" w:hAnsi="Calibri"/>
        </w:rPr>
        <w:t>we all</w:t>
      </w:r>
      <w:r w:rsidRPr="00D5183E">
        <w:rPr>
          <w:rFonts w:ascii="Calibri" w:hAnsi="Calibri"/>
        </w:rPr>
        <w:t xml:space="preserve"> feel safe when exchanging ideas. Diverse opinions and concept</w:t>
      </w:r>
      <w:r w:rsidR="00A2293C">
        <w:rPr>
          <w:rFonts w:ascii="Calibri" w:hAnsi="Calibri"/>
        </w:rPr>
        <w:t>s are a fact of</w:t>
      </w:r>
      <w:r w:rsidRPr="00D5183E">
        <w:rPr>
          <w:rFonts w:ascii="Calibri" w:hAnsi="Calibri"/>
        </w:rPr>
        <w:t xml:space="preserve"> adult life</w:t>
      </w:r>
      <w:r w:rsidR="00A2293C">
        <w:rPr>
          <w:rFonts w:ascii="Calibri" w:hAnsi="Calibri"/>
        </w:rPr>
        <w:t xml:space="preserve"> both</w:t>
      </w:r>
      <w:r w:rsidRPr="00D5183E">
        <w:rPr>
          <w:rFonts w:ascii="Calibri" w:hAnsi="Calibri"/>
        </w:rPr>
        <w:t xml:space="preserve"> </w:t>
      </w:r>
      <w:r w:rsidR="00A2293C">
        <w:rPr>
          <w:rFonts w:ascii="Calibri" w:hAnsi="Calibri"/>
        </w:rPr>
        <w:t xml:space="preserve">in and </w:t>
      </w:r>
      <w:r w:rsidRPr="00D5183E">
        <w:rPr>
          <w:rFonts w:ascii="Calibri" w:hAnsi="Calibri"/>
        </w:rPr>
        <w:t>beyond college. As a class we will work together to understand and appreciate different viewpoints.</w:t>
      </w:r>
    </w:p>
    <w:p w14:paraId="428002EE" w14:textId="77777777" w:rsidR="00C56118" w:rsidRPr="00D5183E" w:rsidRDefault="00C56118" w:rsidP="00D002BE">
      <w:pPr>
        <w:rPr>
          <w:rFonts w:ascii="Calibri" w:hAnsi="Calibri"/>
        </w:rPr>
      </w:pPr>
    </w:p>
    <w:p w14:paraId="41B23775" w14:textId="77777777" w:rsidR="00D002BE" w:rsidRPr="006E6074" w:rsidRDefault="00D002BE" w:rsidP="00D002BE">
      <w:pPr>
        <w:rPr>
          <w:rFonts w:ascii="Calibri" w:hAnsi="Calibri"/>
          <w:i/>
        </w:rPr>
      </w:pPr>
      <w:r w:rsidRPr="006E6074">
        <w:rPr>
          <w:rFonts w:ascii="Calibri" w:hAnsi="Calibri"/>
          <w:i/>
        </w:rPr>
        <w:t>Failure to abide by any of these rules may result in being asked to leave the classroom, resulting in an absence for that day.</w:t>
      </w:r>
    </w:p>
    <w:p w14:paraId="452F1E4A" w14:textId="77777777" w:rsidR="000F4D9E" w:rsidRDefault="000F4D9E" w:rsidP="00213827">
      <w:pPr>
        <w:rPr>
          <w:rFonts w:ascii="Calibri" w:hAnsi="Calibri"/>
          <w:b/>
        </w:rPr>
      </w:pPr>
    </w:p>
    <w:p w14:paraId="41EA1314" w14:textId="738A76BF" w:rsidR="00464BB9" w:rsidRDefault="00BA69DC" w:rsidP="00213827">
      <w:pPr>
        <w:rPr>
          <w:rFonts w:ascii="Calibri" w:hAnsi="Calibri"/>
          <w:b/>
        </w:rPr>
      </w:pPr>
      <w:r>
        <w:rPr>
          <w:rFonts w:ascii="Calibri" w:hAnsi="Calibri"/>
          <w:b/>
        </w:rPr>
        <w:t>TENTATIVE SCHEDULE (Additional readings to be assigned):</w:t>
      </w:r>
    </w:p>
    <w:p w14:paraId="4BEAC0EE" w14:textId="77777777" w:rsidR="00464BB9" w:rsidRDefault="00464BB9" w:rsidP="00213827">
      <w:pPr>
        <w:rPr>
          <w:rFonts w:ascii="Calibri" w:hAnsi="Calibri"/>
          <w:b/>
        </w:rPr>
      </w:pPr>
    </w:p>
    <w:p w14:paraId="5924DDDE" w14:textId="14828220" w:rsidR="00464BB9" w:rsidRDefault="00464BB9" w:rsidP="00213827">
      <w:pPr>
        <w:rPr>
          <w:rFonts w:ascii="Calibri" w:hAnsi="Calibri"/>
          <w:b/>
        </w:rPr>
      </w:pPr>
      <w:r>
        <w:rPr>
          <w:rFonts w:ascii="Calibri" w:hAnsi="Calibri"/>
          <w:b/>
        </w:rPr>
        <w:t>Week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Assignments</w:t>
      </w:r>
    </w:p>
    <w:p w14:paraId="700F42CC" w14:textId="77777777" w:rsidR="00464BB9" w:rsidRDefault="00464BB9" w:rsidP="00213827">
      <w:pPr>
        <w:rPr>
          <w:rFonts w:ascii="Calibri" w:hAnsi="Calibri"/>
        </w:rPr>
      </w:pPr>
    </w:p>
    <w:p w14:paraId="722D2E97" w14:textId="2111B29B" w:rsidR="00464BB9" w:rsidRDefault="00464BB9" w:rsidP="00464BB9">
      <w:pPr>
        <w:rPr>
          <w:rFonts w:ascii="Calibri" w:hAnsi="Calibri"/>
        </w:rPr>
      </w:pPr>
      <w:r w:rsidRPr="00464BB9">
        <w:rPr>
          <w:rFonts w:ascii="Calibri" w:hAnsi="Calibri"/>
        </w:rPr>
        <w:t>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64BB9">
        <w:rPr>
          <w:rFonts w:ascii="Calibri" w:hAnsi="Calibri"/>
        </w:rPr>
        <w:t xml:space="preserve">Introduction to class </w:t>
      </w:r>
    </w:p>
    <w:p w14:paraId="7BD73532" w14:textId="75B58F3B" w:rsidR="00464BB9" w:rsidRDefault="00464BB9" w:rsidP="00464BB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196A">
        <w:rPr>
          <w:rFonts w:ascii="Calibri" w:hAnsi="Calibri"/>
        </w:rPr>
        <w:t>E&amp;McG-G: Chapter 1: Understanding gender</w:t>
      </w:r>
    </w:p>
    <w:p w14:paraId="0A20B568" w14:textId="77777777" w:rsidR="00464BB9" w:rsidRDefault="00464BB9" w:rsidP="00464BB9">
      <w:pPr>
        <w:rPr>
          <w:rFonts w:ascii="Calibri" w:hAnsi="Calibri"/>
        </w:rPr>
      </w:pPr>
    </w:p>
    <w:p w14:paraId="4965EFF6" w14:textId="5144CDC8" w:rsidR="00464BB9" w:rsidRDefault="00464BB9" w:rsidP="00464BB9">
      <w:pPr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196A">
        <w:rPr>
          <w:rFonts w:ascii="Calibri" w:hAnsi="Calibri"/>
        </w:rPr>
        <w:t>E&amp;McG-G: Chapter 2; Jespersen; Lakoff: History of lg and gender</w:t>
      </w:r>
    </w:p>
    <w:p w14:paraId="66B3913F" w14:textId="77777777" w:rsidR="00464BB9" w:rsidRDefault="00464BB9" w:rsidP="00464BB9">
      <w:pPr>
        <w:rPr>
          <w:rFonts w:ascii="Calibri" w:hAnsi="Calibri"/>
        </w:rPr>
      </w:pPr>
    </w:p>
    <w:p w14:paraId="375CC9B2" w14:textId="57975B87" w:rsidR="00464BB9" w:rsidRPr="002C4D8D" w:rsidRDefault="00464BB9" w:rsidP="00464BB9">
      <w:pPr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196A">
        <w:rPr>
          <w:rFonts w:ascii="Calibri" w:hAnsi="Calibri"/>
        </w:rPr>
        <w:t>E&amp;McG-G: Chapter 3: Some sociolinguistic basics</w:t>
      </w:r>
    </w:p>
    <w:p w14:paraId="45A46547" w14:textId="77777777" w:rsidR="00464BB9" w:rsidRDefault="00464BB9" w:rsidP="00464BB9">
      <w:pPr>
        <w:rPr>
          <w:rFonts w:ascii="Calibri" w:hAnsi="Calibri"/>
        </w:rPr>
      </w:pPr>
    </w:p>
    <w:p w14:paraId="55925D86" w14:textId="4BF91B31" w:rsidR="00464BB9" w:rsidRDefault="00464BB9" w:rsidP="00464BB9">
      <w:pPr>
        <w:rPr>
          <w:rFonts w:ascii="Calibri" w:hAnsi="Calibri"/>
        </w:rPr>
      </w:pPr>
      <w:r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196A">
        <w:rPr>
          <w:rFonts w:ascii="Calibri" w:hAnsi="Calibri"/>
        </w:rPr>
        <w:t>E&amp;McG-G: Chapter 4: Discourse analysis</w:t>
      </w:r>
    </w:p>
    <w:p w14:paraId="4241C7E9" w14:textId="77777777" w:rsidR="00464BB9" w:rsidRDefault="00464BB9" w:rsidP="00464BB9">
      <w:pPr>
        <w:rPr>
          <w:rFonts w:ascii="Calibri" w:hAnsi="Calibri"/>
        </w:rPr>
      </w:pPr>
    </w:p>
    <w:p w14:paraId="709F0404" w14:textId="240D1359" w:rsidR="00464BB9" w:rsidRDefault="00464BB9" w:rsidP="00464BB9">
      <w:pPr>
        <w:rPr>
          <w:rFonts w:ascii="Calibri" w:hAnsi="Calibri"/>
        </w:rPr>
      </w:pPr>
      <w:r>
        <w:rPr>
          <w:rFonts w:ascii="Calibri" w:hAnsi="Calibri"/>
        </w:rPr>
        <w:t>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196A">
        <w:rPr>
          <w:rFonts w:ascii="Calibri" w:hAnsi="Calibri"/>
        </w:rPr>
        <w:t>E&amp;McG-G: Chapter 5: Politeness</w:t>
      </w:r>
    </w:p>
    <w:p w14:paraId="3EFDA5F2" w14:textId="774438B3" w:rsidR="00D9345A" w:rsidRPr="00D9345A" w:rsidRDefault="00D9345A" w:rsidP="00464BB9">
      <w:pPr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196A">
        <w:rPr>
          <w:rFonts w:ascii="Calibri" w:hAnsi="Calibri"/>
          <w:b/>
          <w:i/>
        </w:rPr>
        <w:t>Exam</w:t>
      </w:r>
      <w:r w:rsidRPr="00D9345A">
        <w:rPr>
          <w:rFonts w:ascii="Calibri" w:hAnsi="Calibri"/>
          <w:b/>
          <w:i/>
        </w:rPr>
        <w:t xml:space="preserve"> 1</w:t>
      </w:r>
    </w:p>
    <w:p w14:paraId="1F6A0D82" w14:textId="77777777" w:rsidR="00464BB9" w:rsidRDefault="00464BB9" w:rsidP="00464BB9">
      <w:pPr>
        <w:rPr>
          <w:rFonts w:ascii="Calibri" w:hAnsi="Calibri"/>
        </w:rPr>
      </w:pPr>
    </w:p>
    <w:p w14:paraId="0B544648" w14:textId="21E8CA7C" w:rsidR="00BB49A6" w:rsidRDefault="00464BB9" w:rsidP="00464BB9">
      <w:pPr>
        <w:rPr>
          <w:rFonts w:ascii="Calibri" w:hAnsi="Calibri"/>
        </w:rPr>
      </w:pPr>
      <w:r>
        <w:rPr>
          <w:rFonts w:ascii="Calibri" w:hAnsi="Calibri"/>
        </w:rPr>
        <w:t>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196A">
        <w:rPr>
          <w:rFonts w:ascii="Calibri" w:hAnsi="Calibri"/>
        </w:rPr>
        <w:t>E&amp;McG-</w:t>
      </w:r>
      <w:r w:rsidR="006E7C68">
        <w:rPr>
          <w:rFonts w:ascii="Calibri" w:hAnsi="Calibri"/>
        </w:rPr>
        <w:t>G: Chapter 6: Assertiveness</w:t>
      </w:r>
    </w:p>
    <w:p w14:paraId="549637D5" w14:textId="77777777" w:rsidR="006E7C68" w:rsidRDefault="006E7C68" w:rsidP="00464BB9">
      <w:pPr>
        <w:rPr>
          <w:rFonts w:ascii="Calibri" w:hAnsi="Calibri"/>
        </w:rPr>
      </w:pPr>
    </w:p>
    <w:p w14:paraId="19F34C07" w14:textId="707E0823" w:rsidR="00D9345A" w:rsidRPr="006E7C68" w:rsidRDefault="006E7C68" w:rsidP="00464BB9">
      <w:pPr>
        <w:rPr>
          <w:rFonts w:ascii="Calibri" w:hAnsi="Calibri"/>
        </w:rPr>
      </w:pPr>
      <w:r>
        <w:rPr>
          <w:rFonts w:ascii="Calibri" w:hAnsi="Calibri"/>
        </w:rPr>
        <w:t>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E&amp;McG-G: Chapter 7:</w:t>
      </w:r>
      <w:r w:rsidR="00DC6A1B">
        <w:rPr>
          <w:rFonts w:ascii="Calibri" w:hAnsi="Calibri"/>
        </w:rPr>
        <w:t xml:space="preserve"> “Common sense” and linguistic assumptions</w:t>
      </w:r>
    </w:p>
    <w:p w14:paraId="458D2B9B" w14:textId="77777777" w:rsidR="00464BB9" w:rsidRDefault="00464BB9" w:rsidP="00464BB9">
      <w:pPr>
        <w:rPr>
          <w:rFonts w:ascii="Calibri" w:hAnsi="Calibri"/>
        </w:rPr>
      </w:pPr>
    </w:p>
    <w:p w14:paraId="3C2025F3" w14:textId="50AF88DC" w:rsidR="00464BB9" w:rsidRDefault="00BB49A6" w:rsidP="00464BB9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464BB9">
        <w:rPr>
          <w:rFonts w:ascii="Calibri" w:hAnsi="Calibri"/>
        </w:rPr>
        <w:tab/>
      </w:r>
      <w:r w:rsidR="00464BB9">
        <w:rPr>
          <w:rFonts w:ascii="Calibri" w:hAnsi="Calibri"/>
        </w:rPr>
        <w:tab/>
      </w:r>
      <w:r w:rsidR="00464BB9">
        <w:rPr>
          <w:rFonts w:ascii="Calibri" w:hAnsi="Calibri"/>
        </w:rPr>
        <w:tab/>
      </w:r>
      <w:r w:rsidR="00DC6A1B">
        <w:rPr>
          <w:rFonts w:ascii="Calibri" w:hAnsi="Calibri"/>
        </w:rPr>
        <w:t xml:space="preserve">E&amp;McG-G: Chapter 8: </w:t>
      </w:r>
      <w:r w:rsidR="00F20988">
        <w:rPr>
          <w:rFonts w:ascii="Calibri" w:hAnsi="Calibri"/>
        </w:rPr>
        <w:t>Categories and labels</w:t>
      </w:r>
    </w:p>
    <w:p w14:paraId="7B25AC5C" w14:textId="77777777" w:rsidR="00464BB9" w:rsidRDefault="00464BB9" w:rsidP="00464BB9">
      <w:pPr>
        <w:rPr>
          <w:rFonts w:ascii="Calibri" w:hAnsi="Calibri"/>
        </w:rPr>
      </w:pPr>
    </w:p>
    <w:p w14:paraId="144906AB" w14:textId="3264D020" w:rsidR="00464BB9" w:rsidRDefault="00BB49A6" w:rsidP="00464BB9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464BB9">
        <w:rPr>
          <w:rFonts w:ascii="Calibri" w:hAnsi="Calibri"/>
        </w:rPr>
        <w:tab/>
      </w:r>
      <w:r w:rsidR="00464BB9">
        <w:rPr>
          <w:rFonts w:ascii="Calibri" w:hAnsi="Calibri"/>
        </w:rPr>
        <w:tab/>
      </w:r>
      <w:r w:rsidR="00464BB9">
        <w:rPr>
          <w:rFonts w:ascii="Calibri" w:hAnsi="Calibri"/>
        </w:rPr>
        <w:tab/>
      </w:r>
      <w:r w:rsidR="00F20988">
        <w:rPr>
          <w:rFonts w:ascii="Calibri" w:hAnsi="Calibri"/>
        </w:rPr>
        <w:t>E&amp;McG-G: Chapter 9: Gender across languages and dialects</w:t>
      </w:r>
    </w:p>
    <w:p w14:paraId="2CAAEB60" w14:textId="77777777" w:rsidR="002C4D8D" w:rsidRDefault="002C4D8D" w:rsidP="00464BB9">
      <w:pPr>
        <w:rPr>
          <w:rFonts w:ascii="Calibri" w:hAnsi="Calibri"/>
        </w:rPr>
      </w:pPr>
    </w:p>
    <w:p w14:paraId="43564C66" w14:textId="2F6D72B3" w:rsidR="00464BB9" w:rsidRDefault="00BB49A6" w:rsidP="00464BB9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464BB9">
        <w:rPr>
          <w:rFonts w:ascii="Calibri" w:hAnsi="Calibri"/>
        </w:rPr>
        <w:tab/>
      </w:r>
      <w:r w:rsidR="00464BB9">
        <w:rPr>
          <w:rFonts w:ascii="Calibri" w:hAnsi="Calibri"/>
        </w:rPr>
        <w:tab/>
      </w:r>
      <w:r w:rsidR="00464BB9">
        <w:rPr>
          <w:rFonts w:ascii="Calibri" w:hAnsi="Calibri"/>
        </w:rPr>
        <w:tab/>
      </w:r>
      <w:r w:rsidR="00F20988">
        <w:rPr>
          <w:rFonts w:ascii="Calibri" w:hAnsi="Calibri"/>
        </w:rPr>
        <w:t>E&amp;McG-G: Chapter 10: Identity</w:t>
      </w:r>
    </w:p>
    <w:p w14:paraId="392DDC69" w14:textId="14D60C9B" w:rsidR="00F20988" w:rsidRPr="009C4F89" w:rsidRDefault="00F20988" w:rsidP="00464BB9">
      <w:pPr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C4F89">
        <w:rPr>
          <w:rFonts w:ascii="Calibri" w:hAnsi="Calibri"/>
          <w:b/>
          <w:i/>
        </w:rPr>
        <w:t>Exam 2</w:t>
      </w:r>
    </w:p>
    <w:p w14:paraId="5E707690" w14:textId="77777777" w:rsidR="002D0A7D" w:rsidRDefault="002D0A7D" w:rsidP="002D0A7D">
      <w:pPr>
        <w:rPr>
          <w:rFonts w:ascii="Calibri" w:hAnsi="Calibri"/>
        </w:rPr>
      </w:pPr>
    </w:p>
    <w:p w14:paraId="1D424B56" w14:textId="04B60724" w:rsidR="000C22CF" w:rsidRPr="002C4D8D" w:rsidRDefault="00E82721" w:rsidP="00464BB9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BB49A6">
        <w:rPr>
          <w:rFonts w:ascii="Calibri" w:hAnsi="Calibri"/>
        </w:rPr>
        <w:t>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20988">
        <w:rPr>
          <w:rFonts w:ascii="Calibri" w:hAnsi="Calibri"/>
        </w:rPr>
        <w:t>C&amp;K: Chapter 1:</w:t>
      </w:r>
      <w:r w:rsidR="0088409D">
        <w:rPr>
          <w:rFonts w:ascii="Calibri" w:hAnsi="Calibri"/>
        </w:rPr>
        <w:t xml:space="preserve"> Connections among sex, gender, sexuality</w:t>
      </w:r>
    </w:p>
    <w:p w14:paraId="468645E9" w14:textId="77777777" w:rsidR="00774E6A" w:rsidRDefault="00774E6A" w:rsidP="00464BB9">
      <w:pPr>
        <w:rPr>
          <w:rFonts w:ascii="Calibri" w:hAnsi="Calibri"/>
        </w:rPr>
      </w:pPr>
    </w:p>
    <w:p w14:paraId="2FCE1989" w14:textId="697BB0D3" w:rsidR="00D9345A" w:rsidRPr="009C4F89" w:rsidRDefault="002C4D8D" w:rsidP="00464BB9">
      <w:pPr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BB49A6">
        <w:rPr>
          <w:rFonts w:ascii="Calibri" w:hAnsi="Calibri"/>
        </w:rPr>
        <w:t>2</w:t>
      </w:r>
      <w:r w:rsidR="00774E6A">
        <w:rPr>
          <w:rFonts w:ascii="Calibri" w:hAnsi="Calibri"/>
        </w:rPr>
        <w:tab/>
      </w:r>
      <w:r w:rsidR="00774E6A">
        <w:rPr>
          <w:rFonts w:ascii="Calibri" w:hAnsi="Calibri"/>
        </w:rPr>
        <w:tab/>
      </w:r>
      <w:r w:rsidR="00774E6A">
        <w:rPr>
          <w:rFonts w:ascii="Calibri" w:hAnsi="Calibri"/>
        </w:rPr>
        <w:tab/>
      </w:r>
      <w:r w:rsidR="0088409D">
        <w:rPr>
          <w:rFonts w:ascii="Calibri" w:hAnsi="Calibri"/>
        </w:rPr>
        <w:t xml:space="preserve">C&amp;K: Chapter 2: </w:t>
      </w:r>
      <w:r w:rsidR="009C4F89">
        <w:rPr>
          <w:rFonts w:ascii="Calibri" w:hAnsi="Calibri"/>
        </w:rPr>
        <w:t>Linguistic/discursive construction of sexuality</w:t>
      </w:r>
    </w:p>
    <w:p w14:paraId="1E0C0434" w14:textId="77777777" w:rsidR="002C4D8D" w:rsidRDefault="002C4D8D" w:rsidP="00464BB9">
      <w:pPr>
        <w:rPr>
          <w:rFonts w:ascii="Calibri" w:hAnsi="Calibri"/>
        </w:rPr>
      </w:pPr>
    </w:p>
    <w:p w14:paraId="67892C2A" w14:textId="71D732AF" w:rsidR="00774E6A" w:rsidRDefault="00774E6A" w:rsidP="00464BB9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BB49A6">
        <w:rPr>
          <w:rFonts w:ascii="Calibri" w:hAnsi="Calibri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C4F89">
        <w:rPr>
          <w:rFonts w:ascii="Calibri" w:hAnsi="Calibri"/>
        </w:rPr>
        <w:t>C&amp;K: Chapter 3: Language, heterosexuality, heteronormativity</w:t>
      </w:r>
    </w:p>
    <w:p w14:paraId="14703D33" w14:textId="77777777" w:rsidR="00774E6A" w:rsidRDefault="00774E6A" w:rsidP="00464BB9">
      <w:pPr>
        <w:rPr>
          <w:rFonts w:ascii="Calibri" w:hAnsi="Calibri"/>
        </w:rPr>
      </w:pPr>
    </w:p>
    <w:p w14:paraId="698F6A4D" w14:textId="70CD0A73" w:rsidR="000C22CF" w:rsidRPr="002C4D8D" w:rsidRDefault="00774E6A" w:rsidP="00464BB9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BB49A6">
        <w:rPr>
          <w:rFonts w:ascii="Calibri" w:hAnsi="Calibri"/>
        </w:rPr>
        <w:t>4</w:t>
      </w:r>
      <w:r w:rsidR="000C22CF">
        <w:rPr>
          <w:rFonts w:ascii="Calibri" w:hAnsi="Calibri"/>
        </w:rPr>
        <w:tab/>
      </w:r>
      <w:r w:rsidR="000C22CF">
        <w:rPr>
          <w:rFonts w:ascii="Calibri" w:hAnsi="Calibri"/>
        </w:rPr>
        <w:tab/>
      </w:r>
      <w:r w:rsidR="000C22CF">
        <w:rPr>
          <w:rFonts w:ascii="Calibri" w:hAnsi="Calibri"/>
        </w:rPr>
        <w:tab/>
      </w:r>
      <w:r w:rsidR="009C4F89">
        <w:rPr>
          <w:rFonts w:ascii="Calibri" w:hAnsi="Calibri"/>
        </w:rPr>
        <w:t>C&amp;K: Chapter 4: Gay and lesbian language and identity</w:t>
      </w:r>
    </w:p>
    <w:p w14:paraId="201AFA65" w14:textId="77777777" w:rsidR="000C22CF" w:rsidRDefault="000C22CF" w:rsidP="00464BB9">
      <w:pPr>
        <w:rPr>
          <w:rFonts w:ascii="Calibri" w:hAnsi="Calibri"/>
        </w:rPr>
      </w:pPr>
    </w:p>
    <w:p w14:paraId="6CC994E2" w14:textId="553E26BF" w:rsidR="000C22CF" w:rsidRPr="002C4D8D" w:rsidRDefault="000C22CF" w:rsidP="00464BB9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BB49A6">
        <w:rPr>
          <w:rFonts w:ascii="Calibri" w:hAnsi="Calibri"/>
        </w:rPr>
        <w:t>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C4F89">
        <w:rPr>
          <w:rFonts w:ascii="Calibri" w:hAnsi="Calibri"/>
        </w:rPr>
        <w:t>C&amp;K: Chapter 5: Language and desire</w:t>
      </w:r>
    </w:p>
    <w:p w14:paraId="47501A1F" w14:textId="77777777" w:rsidR="000C22CF" w:rsidRDefault="000C22CF" w:rsidP="00464BB9">
      <w:pPr>
        <w:rPr>
          <w:rFonts w:ascii="Calibri" w:hAnsi="Calibri"/>
        </w:rPr>
      </w:pPr>
    </w:p>
    <w:p w14:paraId="0F0073C5" w14:textId="6E2342C1" w:rsidR="000C22CF" w:rsidRPr="00464BB9" w:rsidRDefault="000C22CF" w:rsidP="00464BB9">
      <w:pPr>
        <w:rPr>
          <w:rFonts w:ascii="Calibri" w:hAnsi="Calibri"/>
        </w:rPr>
      </w:pPr>
      <w:r>
        <w:rPr>
          <w:rFonts w:ascii="Calibri" w:hAnsi="Calibri"/>
        </w:rPr>
        <w:t>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C4F89">
        <w:rPr>
          <w:rFonts w:ascii="Calibri" w:hAnsi="Calibri"/>
          <w:b/>
          <w:i/>
        </w:rPr>
        <w:t>Exam 3</w:t>
      </w:r>
      <w:r w:rsidR="009B63A8">
        <w:rPr>
          <w:rFonts w:ascii="Calibri" w:hAnsi="Calibri"/>
          <w:b/>
          <w:i/>
        </w:rPr>
        <w:t xml:space="preserve"> (T 12/19, 8:00-10:00 a.m.)</w:t>
      </w:r>
      <w:bookmarkStart w:id="0" w:name="_GoBack"/>
      <w:bookmarkEnd w:id="0"/>
    </w:p>
    <w:sectPr w:rsidR="000C22CF" w:rsidRPr="00464BB9" w:rsidSect="002D0A7D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AB0A0" w14:textId="77777777" w:rsidR="00004762" w:rsidRDefault="00004762" w:rsidP="00D22665">
      <w:r>
        <w:separator/>
      </w:r>
    </w:p>
  </w:endnote>
  <w:endnote w:type="continuationSeparator" w:id="0">
    <w:p w14:paraId="6DD53B58" w14:textId="77777777" w:rsidR="00004762" w:rsidRDefault="00004762" w:rsidP="00D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19423" w14:textId="77777777" w:rsidR="00004762" w:rsidRDefault="00004762" w:rsidP="00D22665">
      <w:r>
        <w:separator/>
      </w:r>
    </w:p>
  </w:footnote>
  <w:footnote w:type="continuationSeparator" w:id="0">
    <w:p w14:paraId="24D8F5AF" w14:textId="77777777" w:rsidR="00004762" w:rsidRDefault="00004762" w:rsidP="00D22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F8D0" w14:textId="77777777" w:rsidR="00A2293C" w:rsidRDefault="00A2293C" w:rsidP="002D0A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5FFC4" w14:textId="77777777" w:rsidR="00A2293C" w:rsidRDefault="00A2293C" w:rsidP="00D226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B770" w14:textId="6715F393" w:rsidR="00A2293C" w:rsidRPr="00D22665" w:rsidRDefault="00A2293C" w:rsidP="002D0A7D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>
      <w:rPr>
        <w:rStyle w:val="PageNumber"/>
        <w:rFonts w:ascii="Calibri" w:hAnsi="Calibri"/>
      </w:rPr>
      <w:t xml:space="preserve">Berry </w:t>
    </w:r>
    <w:r w:rsidRPr="00D22665">
      <w:rPr>
        <w:rStyle w:val="PageNumber"/>
        <w:rFonts w:ascii="Calibri" w:hAnsi="Calibri"/>
      </w:rPr>
      <w:fldChar w:fldCharType="begin"/>
    </w:r>
    <w:r w:rsidRPr="00D22665">
      <w:rPr>
        <w:rStyle w:val="PageNumber"/>
        <w:rFonts w:ascii="Calibri" w:hAnsi="Calibri"/>
      </w:rPr>
      <w:instrText xml:space="preserve">PAGE  </w:instrText>
    </w:r>
    <w:r w:rsidRPr="00D22665">
      <w:rPr>
        <w:rStyle w:val="PageNumber"/>
        <w:rFonts w:ascii="Calibri" w:hAnsi="Calibri"/>
      </w:rPr>
      <w:fldChar w:fldCharType="separate"/>
    </w:r>
    <w:r w:rsidR="009B63A8">
      <w:rPr>
        <w:rStyle w:val="PageNumber"/>
        <w:rFonts w:ascii="Calibri" w:hAnsi="Calibri"/>
        <w:noProof/>
      </w:rPr>
      <w:t>2</w:t>
    </w:r>
    <w:r w:rsidRPr="00D22665">
      <w:rPr>
        <w:rStyle w:val="PageNumber"/>
        <w:rFonts w:ascii="Calibri" w:hAnsi="Calibri"/>
      </w:rPr>
      <w:fldChar w:fldCharType="end"/>
    </w:r>
  </w:p>
  <w:p w14:paraId="78F52678" w14:textId="77777777" w:rsidR="00A2293C" w:rsidRDefault="00A2293C" w:rsidP="00D226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6BBA"/>
    <w:multiLevelType w:val="hybridMultilevel"/>
    <w:tmpl w:val="361C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84C"/>
    <w:multiLevelType w:val="hybridMultilevel"/>
    <w:tmpl w:val="61F68B64"/>
    <w:lvl w:ilvl="0" w:tplc="FB7ED6C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629"/>
    <w:multiLevelType w:val="hybridMultilevel"/>
    <w:tmpl w:val="95D8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6AC8"/>
    <w:multiLevelType w:val="hybridMultilevel"/>
    <w:tmpl w:val="A2D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31B16"/>
    <w:multiLevelType w:val="hybridMultilevel"/>
    <w:tmpl w:val="93E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3E62"/>
    <w:multiLevelType w:val="hybridMultilevel"/>
    <w:tmpl w:val="525635D0"/>
    <w:lvl w:ilvl="0" w:tplc="2588255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862E8"/>
    <w:multiLevelType w:val="hybridMultilevel"/>
    <w:tmpl w:val="76D0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76D25"/>
    <w:multiLevelType w:val="hybridMultilevel"/>
    <w:tmpl w:val="D9E0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33"/>
    <w:rsid w:val="00000B8B"/>
    <w:rsid w:val="00004762"/>
    <w:rsid w:val="00007CE4"/>
    <w:rsid w:val="00085551"/>
    <w:rsid w:val="000A6D1F"/>
    <w:rsid w:val="000C22CF"/>
    <w:rsid w:val="000D57B0"/>
    <w:rsid w:val="000F42C4"/>
    <w:rsid w:val="000F4D9E"/>
    <w:rsid w:val="001359C5"/>
    <w:rsid w:val="0015590F"/>
    <w:rsid w:val="00180AD1"/>
    <w:rsid w:val="001B553D"/>
    <w:rsid w:val="0021194F"/>
    <w:rsid w:val="00213827"/>
    <w:rsid w:val="00225B70"/>
    <w:rsid w:val="00247855"/>
    <w:rsid w:val="0027303C"/>
    <w:rsid w:val="00274E98"/>
    <w:rsid w:val="002C4D8D"/>
    <w:rsid w:val="002D0A7D"/>
    <w:rsid w:val="002E2D18"/>
    <w:rsid w:val="002F2AD7"/>
    <w:rsid w:val="00316CB5"/>
    <w:rsid w:val="00362911"/>
    <w:rsid w:val="00365013"/>
    <w:rsid w:val="003B2DF4"/>
    <w:rsid w:val="0041004D"/>
    <w:rsid w:val="00416B33"/>
    <w:rsid w:val="00424A41"/>
    <w:rsid w:val="004340D9"/>
    <w:rsid w:val="004627FA"/>
    <w:rsid w:val="00464BB9"/>
    <w:rsid w:val="004E7B5C"/>
    <w:rsid w:val="00527227"/>
    <w:rsid w:val="005300B9"/>
    <w:rsid w:val="00576D9C"/>
    <w:rsid w:val="0065432C"/>
    <w:rsid w:val="00691AC1"/>
    <w:rsid w:val="006E7C68"/>
    <w:rsid w:val="00753ED8"/>
    <w:rsid w:val="00774E6A"/>
    <w:rsid w:val="007770ED"/>
    <w:rsid w:val="00777C8F"/>
    <w:rsid w:val="007B3B06"/>
    <w:rsid w:val="007C253E"/>
    <w:rsid w:val="007C321D"/>
    <w:rsid w:val="007D30C2"/>
    <w:rsid w:val="007E2484"/>
    <w:rsid w:val="0088409D"/>
    <w:rsid w:val="00895DE9"/>
    <w:rsid w:val="008B00EA"/>
    <w:rsid w:val="008C4B53"/>
    <w:rsid w:val="008C7576"/>
    <w:rsid w:val="009023CE"/>
    <w:rsid w:val="0091196A"/>
    <w:rsid w:val="00913D0B"/>
    <w:rsid w:val="009154E0"/>
    <w:rsid w:val="00993C84"/>
    <w:rsid w:val="009B4545"/>
    <w:rsid w:val="009B63A8"/>
    <w:rsid w:val="009C4F89"/>
    <w:rsid w:val="00A02895"/>
    <w:rsid w:val="00A16961"/>
    <w:rsid w:val="00A2293C"/>
    <w:rsid w:val="00AA5AA6"/>
    <w:rsid w:val="00AB086B"/>
    <w:rsid w:val="00AD0AAC"/>
    <w:rsid w:val="00AF31D0"/>
    <w:rsid w:val="00B761CB"/>
    <w:rsid w:val="00BA6144"/>
    <w:rsid w:val="00BA69DC"/>
    <w:rsid w:val="00BB2CFD"/>
    <w:rsid w:val="00BB49A6"/>
    <w:rsid w:val="00BD4F54"/>
    <w:rsid w:val="00C107CD"/>
    <w:rsid w:val="00C2484C"/>
    <w:rsid w:val="00C40D54"/>
    <w:rsid w:val="00C42E33"/>
    <w:rsid w:val="00C4498C"/>
    <w:rsid w:val="00C55DE5"/>
    <w:rsid w:val="00C56118"/>
    <w:rsid w:val="00CC50C0"/>
    <w:rsid w:val="00CC5288"/>
    <w:rsid w:val="00D002BE"/>
    <w:rsid w:val="00D1599B"/>
    <w:rsid w:val="00D22665"/>
    <w:rsid w:val="00D51975"/>
    <w:rsid w:val="00D9345A"/>
    <w:rsid w:val="00DB1FB9"/>
    <w:rsid w:val="00DB3D2F"/>
    <w:rsid w:val="00DC6A1B"/>
    <w:rsid w:val="00E03253"/>
    <w:rsid w:val="00E03B85"/>
    <w:rsid w:val="00E06F5A"/>
    <w:rsid w:val="00E11C1D"/>
    <w:rsid w:val="00E122BF"/>
    <w:rsid w:val="00E16C5F"/>
    <w:rsid w:val="00E44811"/>
    <w:rsid w:val="00E72EAA"/>
    <w:rsid w:val="00E82721"/>
    <w:rsid w:val="00F06023"/>
    <w:rsid w:val="00F20988"/>
    <w:rsid w:val="00F219D8"/>
    <w:rsid w:val="00F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9CA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65"/>
  </w:style>
  <w:style w:type="character" w:styleId="PageNumber">
    <w:name w:val="page number"/>
    <w:basedOn w:val="DefaultParagraphFont"/>
    <w:uiPriority w:val="99"/>
    <w:semiHidden/>
    <w:unhideWhenUsed/>
    <w:rsid w:val="00D22665"/>
  </w:style>
  <w:style w:type="paragraph" w:styleId="Footer">
    <w:name w:val="footer"/>
    <w:basedOn w:val="Normal"/>
    <w:link w:val="FooterChar"/>
    <w:uiPriority w:val="99"/>
    <w:unhideWhenUsed/>
    <w:rsid w:val="00D22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hyperlink" Target="http://www.uwsp.edu/dos/Pages/Student-Conduct.aspx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http://www4.uwsp.edu/special/disability/" TargetMode="Externa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hyperlink" Target="http://www.uwsp.edu/stuaffairs/Documents/RightsRespons/ADA/rightsADAPolicyInf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ail.uwsp.edu/owa/redir.aspx?C=GX1lGcFYhkOSArus6JRql6OQYVSrmdEIh67-MUQ24B2cn-30AayTmwdAplBEblCPBxVKj6XLvH4.&amp;URL=http%3a%2f%2fwww.uwsp.edu%2frmgt%2fPages%2fem%2fdefault.aspx" TargetMode="External"/><Relationship Id="rId19" Type="http://schemas.openxmlformats.org/officeDocument/2006/relationships/customXml" Target="../customXml/item4.xml"/><Relationship Id="rId1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wsp.edu/stuaffairs/Documents/RightsRespons/SRR-2010/rightsChap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395</Number>
    <Section xmlns="409cf07c-705a-4568-bc2e-e1a7cd36a2d3">1</Section>
    <Calendar_x0020_Year xmlns="409cf07c-705a-4568-bc2e-e1a7cd36a2d3">2017</Calendar_x0020_Year>
    <Course_x0020_Name xmlns="409cf07c-705a-4568-bc2e-e1a7cd36a2d3">Workshop in English</Course_x0020_Name>
    <Instructor xmlns="409cf07c-705a-4568-bc2e-e1a7cd36a2d3">James Berry</Instructor>
    <Pre xmlns="409cf07c-705a-4568-bc2e-e1a7cd36a2d3">35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EC2D4E30-01E4-3E43-85F7-58E870F01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A1F7F-CCBB-45E5-AACC-C1D37CF25E0B}"/>
</file>

<file path=customXml/itemProps3.xml><?xml version="1.0" encoding="utf-8"?>
<ds:datastoreItem xmlns:ds="http://schemas.openxmlformats.org/officeDocument/2006/customXml" ds:itemID="{EB691D82-8123-452E-886F-B4850917E565}"/>
</file>

<file path=customXml/itemProps4.xml><?xml version="1.0" encoding="utf-8"?>
<ds:datastoreItem xmlns:ds="http://schemas.openxmlformats.org/officeDocument/2006/customXml" ds:itemID="{49F9D6D6-845B-4337-956D-8B53BEB0C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1239</Words>
  <Characters>7066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Berry</dc:creator>
  <cp:keywords/>
  <dc:description/>
  <cp:lastModifiedBy>Berry, James</cp:lastModifiedBy>
  <cp:revision>5</cp:revision>
  <dcterms:created xsi:type="dcterms:W3CDTF">2017-09-04T23:37:00Z</dcterms:created>
  <dcterms:modified xsi:type="dcterms:W3CDTF">2017-09-04T23:49:00Z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